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211" w:type="dxa"/>
        <w:tblLook w:val="04A0" w:firstRow="1" w:lastRow="0" w:firstColumn="1" w:lastColumn="0" w:noHBand="0" w:noVBand="1"/>
      </w:tblPr>
      <w:tblGrid>
        <w:gridCol w:w="4678"/>
      </w:tblGrid>
      <w:tr w:rsidR="005A75D4" w:rsidRPr="005A75D4" w:rsidTr="005A75D4">
        <w:tc>
          <w:tcPr>
            <w:tcW w:w="4678" w:type="dxa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-73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B115D" w:rsidRPr="00077AAE" w:rsidTr="005B115D">
        <w:tc>
          <w:tcPr>
            <w:tcW w:w="9606" w:type="dxa"/>
          </w:tcPr>
          <w:p w:rsidR="005B115D" w:rsidRPr="00077AAE" w:rsidRDefault="005B115D" w:rsidP="005B115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7AA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СОБРАНИЕ ПРЕДСТАВИТЕЛЕЙ </w:t>
            </w:r>
          </w:p>
          <w:p w:rsidR="005B115D" w:rsidRPr="00077AAE" w:rsidRDefault="005B115D" w:rsidP="005B115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7AAE">
              <w:rPr>
                <w:rFonts w:ascii="Times New Roman" w:hAnsi="Times New Roman" w:cs="Times New Roman"/>
                <w:b/>
                <w:sz w:val="16"/>
                <w:szCs w:val="16"/>
              </w:rPr>
              <w:t>МОКШАНСКОГО РАЙОНА ПЕНЗЕНСКОЙ ОБЛАСТИ</w:t>
            </w:r>
          </w:p>
          <w:p w:rsidR="005B115D" w:rsidRPr="00077AAE" w:rsidRDefault="005B115D" w:rsidP="005B115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7AAE">
              <w:rPr>
                <w:rFonts w:ascii="Times New Roman" w:hAnsi="Times New Roman" w:cs="Times New Roman"/>
                <w:b/>
                <w:sz w:val="16"/>
                <w:szCs w:val="16"/>
              </w:rPr>
              <w:t>ПЯТОГО СОЗЫВА</w:t>
            </w:r>
          </w:p>
        </w:tc>
      </w:tr>
      <w:tr w:rsidR="005B115D" w:rsidRPr="00077AAE" w:rsidTr="005B115D">
        <w:trPr>
          <w:trHeight w:val="165"/>
        </w:trPr>
        <w:tc>
          <w:tcPr>
            <w:tcW w:w="9606" w:type="dxa"/>
          </w:tcPr>
          <w:p w:rsidR="005B115D" w:rsidRPr="00077AAE" w:rsidRDefault="005B115D" w:rsidP="005B11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B115D" w:rsidRPr="00077AAE" w:rsidTr="005B115D">
        <w:tc>
          <w:tcPr>
            <w:tcW w:w="9606" w:type="dxa"/>
          </w:tcPr>
          <w:p w:rsidR="005B115D" w:rsidRPr="00077AAE" w:rsidRDefault="005B115D" w:rsidP="005B115D">
            <w:pPr>
              <w:pStyle w:val="3"/>
              <w:rPr>
                <w:b w:val="0"/>
                <w:sz w:val="16"/>
                <w:szCs w:val="16"/>
              </w:rPr>
            </w:pPr>
          </w:p>
          <w:p w:rsidR="005B115D" w:rsidRPr="00077AAE" w:rsidRDefault="005B115D" w:rsidP="005B115D">
            <w:pPr>
              <w:pStyle w:val="3"/>
              <w:jc w:val="center"/>
              <w:rPr>
                <w:b w:val="0"/>
                <w:sz w:val="16"/>
                <w:szCs w:val="16"/>
              </w:rPr>
            </w:pPr>
            <w:proofErr w:type="gramStart"/>
            <w:r w:rsidRPr="00077AAE">
              <w:rPr>
                <w:b w:val="0"/>
                <w:sz w:val="16"/>
                <w:szCs w:val="16"/>
              </w:rPr>
              <w:t>Р</w:t>
            </w:r>
            <w:proofErr w:type="gramEnd"/>
            <w:r w:rsidRPr="00077AAE">
              <w:rPr>
                <w:b w:val="0"/>
                <w:sz w:val="16"/>
                <w:szCs w:val="16"/>
              </w:rPr>
              <w:t xml:space="preserve"> Е Ш Е Н И Е</w:t>
            </w:r>
          </w:p>
        </w:tc>
      </w:tr>
    </w:tbl>
    <w:p w:rsidR="005A75D4" w:rsidRPr="00077AAE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page" w:horzAnchor="margin" w:tblpXSpec="center" w:tblpY="29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5B115D" w:rsidRPr="00077AAE" w:rsidTr="005B115D">
        <w:tc>
          <w:tcPr>
            <w:tcW w:w="284" w:type="dxa"/>
            <w:vAlign w:val="bottom"/>
          </w:tcPr>
          <w:p w:rsidR="005B115D" w:rsidRPr="00077AAE" w:rsidRDefault="005B115D" w:rsidP="005B11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7AAE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B115D" w:rsidRPr="00077AAE" w:rsidRDefault="005B115D" w:rsidP="005B11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AAE">
              <w:rPr>
                <w:rFonts w:ascii="Times New Roman" w:hAnsi="Times New Roman" w:cs="Times New Roman"/>
                <w:sz w:val="16"/>
                <w:szCs w:val="16"/>
              </w:rPr>
              <w:t>08 февраля 2023 года</w:t>
            </w:r>
          </w:p>
        </w:tc>
        <w:tc>
          <w:tcPr>
            <w:tcW w:w="397" w:type="dxa"/>
          </w:tcPr>
          <w:p w:rsidR="005B115D" w:rsidRPr="00077AAE" w:rsidRDefault="005B115D" w:rsidP="005B11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AAE">
              <w:rPr>
                <w:rFonts w:ascii="Times New Roman" w:hAnsi="Times New Roman" w:cs="Times New Roman"/>
                <w:sz w:val="16"/>
                <w:szCs w:val="16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B115D" w:rsidRPr="00077AAE" w:rsidRDefault="005B115D" w:rsidP="005B11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7AAE">
              <w:rPr>
                <w:rFonts w:ascii="Times New Roman" w:hAnsi="Times New Roman" w:cs="Times New Roman"/>
                <w:sz w:val="16"/>
                <w:szCs w:val="16"/>
              </w:rPr>
              <w:t>108-8/5</w:t>
            </w:r>
          </w:p>
        </w:tc>
      </w:tr>
      <w:tr w:rsidR="005B115D" w:rsidRPr="00077AAE" w:rsidTr="005B115D">
        <w:trPr>
          <w:trHeight w:val="423"/>
        </w:trPr>
        <w:tc>
          <w:tcPr>
            <w:tcW w:w="4650" w:type="dxa"/>
            <w:gridSpan w:val="4"/>
          </w:tcPr>
          <w:p w:rsidR="005B115D" w:rsidRPr="00077AAE" w:rsidRDefault="005B115D" w:rsidP="005B11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AAE">
              <w:rPr>
                <w:rFonts w:ascii="Times New Roman" w:hAnsi="Times New Roman" w:cs="Times New Roman"/>
                <w:sz w:val="16"/>
                <w:szCs w:val="16"/>
              </w:rPr>
              <w:t xml:space="preserve"> р.п. Мокшан</w:t>
            </w:r>
          </w:p>
        </w:tc>
      </w:tr>
    </w:tbl>
    <w:p w:rsidR="005A75D4" w:rsidRPr="00077AAE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077AAE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05BBF" w:rsidRPr="00077AAE" w:rsidRDefault="00605BBF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115D" w:rsidRPr="00077AAE" w:rsidRDefault="005B115D" w:rsidP="005B115D">
      <w:pPr>
        <w:rPr>
          <w:rFonts w:ascii="Times New Roman" w:hAnsi="Times New Roman" w:cs="Times New Roman"/>
          <w:sz w:val="16"/>
          <w:szCs w:val="16"/>
        </w:rPr>
      </w:pPr>
    </w:p>
    <w:p w:rsidR="005B115D" w:rsidRPr="00077AAE" w:rsidRDefault="005B115D" w:rsidP="005B115D">
      <w:pPr>
        <w:pStyle w:val="af"/>
        <w:ind w:left="360"/>
        <w:jc w:val="center"/>
        <w:rPr>
          <w:b/>
          <w:bCs/>
          <w:sz w:val="16"/>
          <w:szCs w:val="16"/>
        </w:rPr>
      </w:pPr>
      <w:r w:rsidRPr="00077AAE">
        <w:rPr>
          <w:b/>
          <w:bCs/>
          <w:sz w:val="16"/>
          <w:szCs w:val="16"/>
        </w:rPr>
        <w:t>Об утверждении норматива стоимости 1 квадратного метра общей площади жилья на территории Мокшанского района Пензенской области в рамках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p w:rsidR="005B115D" w:rsidRPr="00077AAE" w:rsidRDefault="005B115D" w:rsidP="005B115D">
      <w:pPr>
        <w:pStyle w:val="af"/>
        <w:ind w:firstLine="567"/>
        <w:rPr>
          <w:sz w:val="16"/>
          <w:szCs w:val="16"/>
        </w:rPr>
      </w:pPr>
      <w:r w:rsidRPr="00077AAE">
        <w:rPr>
          <w:bCs/>
          <w:sz w:val="16"/>
          <w:szCs w:val="16"/>
        </w:rPr>
        <w:t>В целях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17.12.2010 №1050 (с последующими изменениями), -</w:t>
      </w:r>
    </w:p>
    <w:p w:rsidR="005B115D" w:rsidRPr="00077AAE" w:rsidRDefault="005B115D" w:rsidP="005B115D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77AAE">
        <w:rPr>
          <w:rFonts w:ascii="Times New Roman" w:hAnsi="Times New Roman" w:cs="Times New Roman"/>
          <w:b/>
          <w:sz w:val="16"/>
          <w:szCs w:val="16"/>
        </w:rPr>
        <w:t>Собрание представителей Мокшанского района решило:</w:t>
      </w:r>
    </w:p>
    <w:p w:rsidR="005B115D" w:rsidRPr="00077AAE" w:rsidRDefault="005B115D" w:rsidP="005B115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5B115D" w:rsidRPr="00077AAE" w:rsidRDefault="005B115D" w:rsidP="005B115D">
      <w:pPr>
        <w:pStyle w:val="af"/>
        <w:widowControl/>
        <w:numPr>
          <w:ilvl w:val="0"/>
          <w:numId w:val="22"/>
        </w:numPr>
        <w:tabs>
          <w:tab w:val="num" w:pos="426"/>
        </w:tabs>
        <w:spacing w:after="0"/>
        <w:ind w:left="0" w:firstLine="426"/>
        <w:jc w:val="both"/>
        <w:rPr>
          <w:bCs/>
          <w:sz w:val="16"/>
          <w:szCs w:val="16"/>
        </w:rPr>
      </w:pPr>
      <w:proofErr w:type="gramStart"/>
      <w:r w:rsidRPr="00077AAE">
        <w:rPr>
          <w:bCs/>
          <w:sz w:val="16"/>
          <w:szCs w:val="16"/>
        </w:rPr>
        <w:t>Утвердить норматив стоимости одного квадратного метра общей площади жилья на территории Мокшанского района Пензенской области в рамках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17.12.2010 №1050 (с последующими изменениями) на 2023 год в размере 24 000 (двадцать четыре тысячи</w:t>
      </w:r>
      <w:proofErr w:type="gramEnd"/>
      <w:r w:rsidRPr="00077AAE">
        <w:rPr>
          <w:bCs/>
          <w:sz w:val="16"/>
          <w:szCs w:val="16"/>
        </w:rPr>
        <w:t>) рублей, в соответствии с прилагаемым расчетом.</w:t>
      </w:r>
    </w:p>
    <w:p w:rsidR="005B115D" w:rsidRPr="005B115D" w:rsidRDefault="005B115D" w:rsidP="005B115D">
      <w:pPr>
        <w:pStyle w:val="af"/>
        <w:widowControl/>
        <w:numPr>
          <w:ilvl w:val="0"/>
          <w:numId w:val="22"/>
        </w:numPr>
        <w:spacing w:after="0"/>
        <w:ind w:left="0" w:firstLine="426"/>
        <w:jc w:val="both"/>
        <w:rPr>
          <w:bCs/>
          <w:sz w:val="16"/>
          <w:szCs w:val="16"/>
        </w:rPr>
      </w:pPr>
      <w:proofErr w:type="gramStart"/>
      <w:r w:rsidRPr="00077AAE">
        <w:rPr>
          <w:bCs/>
          <w:sz w:val="16"/>
          <w:szCs w:val="16"/>
        </w:rPr>
        <w:t>Решение Собрания представителей Мокшанского района от 19</w:t>
      </w:r>
      <w:r w:rsidRPr="00077AAE">
        <w:rPr>
          <w:sz w:val="16"/>
          <w:szCs w:val="16"/>
        </w:rPr>
        <w:t xml:space="preserve"> января 2022 года</w:t>
      </w:r>
      <w:r w:rsidRPr="00077AAE">
        <w:rPr>
          <w:bCs/>
          <w:sz w:val="16"/>
          <w:szCs w:val="16"/>
        </w:rPr>
        <w:t xml:space="preserve"> № 758</w:t>
      </w:r>
      <w:r w:rsidRPr="00077AAE">
        <w:rPr>
          <w:sz w:val="16"/>
          <w:szCs w:val="16"/>
        </w:rPr>
        <w:t>-68/4</w:t>
      </w:r>
      <w:r w:rsidRPr="00077AAE">
        <w:rPr>
          <w:bCs/>
          <w:color w:val="FF0000"/>
          <w:sz w:val="16"/>
          <w:szCs w:val="16"/>
        </w:rPr>
        <w:t xml:space="preserve"> </w:t>
      </w:r>
      <w:r w:rsidRPr="00077AAE">
        <w:rPr>
          <w:bCs/>
          <w:sz w:val="16"/>
          <w:szCs w:val="16"/>
        </w:rPr>
        <w:t>«</w:t>
      </w:r>
      <w:r w:rsidRPr="00077AAE">
        <w:rPr>
          <w:sz w:val="16"/>
          <w:szCs w:val="16"/>
        </w:rPr>
        <w:t>Об утверждении норматива стоимости 1 квадратного метра общей площади жилья на территории Мокшанского района Пензенской области в рамках реализации основного мероприятия «Обеспечение жильем молодых семей» государственной программы Российской Федерации «Обеспечение</w:t>
      </w:r>
      <w:r w:rsidRPr="005B115D">
        <w:rPr>
          <w:sz w:val="16"/>
          <w:szCs w:val="16"/>
        </w:rPr>
        <w:t xml:space="preserve"> доступным и комфортным жильем и коммунальными услугами граждан Российской Федерации»</w:t>
      </w:r>
      <w:r w:rsidRPr="005B115D">
        <w:rPr>
          <w:bCs/>
          <w:sz w:val="16"/>
          <w:szCs w:val="16"/>
        </w:rPr>
        <w:t xml:space="preserve"> признать утратившим силу.</w:t>
      </w:r>
      <w:proofErr w:type="gramEnd"/>
    </w:p>
    <w:p w:rsidR="005B115D" w:rsidRPr="005B115D" w:rsidRDefault="005B115D" w:rsidP="005B115D">
      <w:pPr>
        <w:pStyle w:val="af"/>
        <w:widowControl/>
        <w:numPr>
          <w:ilvl w:val="0"/>
          <w:numId w:val="22"/>
        </w:numPr>
        <w:spacing w:after="0"/>
        <w:ind w:left="0" w:firstLine="426"/>
        <w:jc w:val="both"/>
        <w:rPr>
          <w:bCs/>
          <w:sz w:val="16"/>
          <w:szCs w:val="16"/>
        </w:rPr>
      </w:pPr>
      <w:r w:rsidRPr="005B115D">
        <w:rPr>
          <w:bCs/>
          <w:sz w:val="16"/>
          <w:szCs w:val="16"/>
        </w:rPr>
        <w:t>Настоящее решение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5B115D" w:rsidRPr="005B115D" w:rsidRDefault="005B115D" w:rsidP="005B115D">
      <w:pPr>
        <w:pStyle w:val="af"/>
        <w:widowControl/>
        <w:numPr>
          <w:ilvl w:val="0"/>
          <w:numId w:val="22"/>
        </w:numPr>
        <w:spacing w:after="0"/>
        <w:ind w:left="0" w:firstLine="426"/>
        <w:jc w:val="both"/>
        <w:rPr>
          <w:bCs/>
          <w:sz w:val="16"/>
          <w:szCs w:val="16"/>
        </w:rPr>
      </w:pPr>
      <w:r w:rsidRPr="005B115D">
        <w:rPr>
          <w:bCs/>
          <w:sz w:val="16"/>
          <w:szCs w:val="16"/>
        </w:rPr>
        <w:t>Настоящее решение вступает в силу на следующий день после его опубликования.</w:t>
      </w:r>
    </w:p>
    <w:p w:rsidR="005B115D" w:rsidRPr="005B115D" w:rsidRDefault="005B115D" w:rsidP="005B115D">
      <w:pPr>
        <w:pStyle w:val="af"/>
        <w:widowControl/>
        <w:numPr>
          <w:ilvl w:val="0"/>
          <w:numId w:val="22"/>
        </w:numPr>
        <w:spacing w:after="0"/>
        <w:ind w:left="0" w:firstLine="426"/>
        <w:jc w:val="both"/>
        <w:rPr>
          <w:bCs/>
          <w:sz w:val="16"/>
          <w:szCs w:val="16"/>
        </w:rPr>
      </w:pPr>
      <w:proofErr w:type="gramStart"/>
      <w:r w:rsidRPr="005B115D">
        <w:rPr>
          <w:bCs/>
          <w:sz w:val="16"/>
          <w:szCs w:val="16"/>
        </w:rPr>
        <w:t>Контроль за</w:t>
      </w:r>
      <w:proofErr w:type="gramEnd"/>
      <w:r w:rsidRPr="005B115D">
        <w:rPr>
          <w:bCs/>
          <w:sz w:val="16"/>
          <w:szCs w:val="16"/>
        </w:rPr>
        <w:t xml:space="preserve"> выполнением настоящего решения возложить на постоянную комиссию Собрания представителей по </w:t>
      </w:r>
      <w:r w:rsidRPr="005B115D">
        <w:rPr>
          <w:sz w:val="16"/>
          <w:szCs w:val="16"/>
        </w:rPr>
        <w:t>бюджетной, налоговой и экономической политике.</w:t>
      </w: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5954"/>
        <w:gridCol w:w="1701"/>
        <w:gridCol w:w="2268"/>
      </w:tblGrid>
      <w:tr w:rsidR="00EE0555" w:rsidRPr="00EE0555" w:rsidTr="002D4AA4">
        <w:tc>
          <w:tcPr>
            <w:tcW w:w="7655" w:type="dxa"/>
            <w:gridSpan w:val="2"/>
            <w:shd w:val="clear" w:color="auto" w:fill="auto"/>
          </w:tcPr>
          <w:p w:rsidR="00EE0555" w:rsidRPr="00EE0555" w:rsidRDefault="00EE0555" w:rsidP="005B11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E0555" w:rsidRPr="00EE0555" w:rsidRDefault="00EE0555" w:rsidP="00EE055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E055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Председатель Собрания представителей Мокшанского района Пензенской области                                                                                 </w:t>
            </w:r>
          </w:p>
        </w:tc>
        <w:tc>
          <w:tcPr>
            <w:tcW w:w="2268" w:type="dxa"/>
            <w:shd w:val="clear" w:color="auto" w:fill="auto"/>
          </w:tcPr>
          <w:p w:rsidR="00EE0555" w:rsidRPr="00EE0555" w:rsidRDefault="00EE0555" w:rsidP="00EE0555">
            <w:pPr>
              <w:ind w:left="-391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E0555" w:rsidRPr="00EE0555" w:rsidRDefault="00EE0555" w:rsidP="00EE0555">
            <w:pPr>
              <w:ind w:left="-391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E055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Е.В. </w:t>
            </w:r>
            <w:proofErr w:type="spellStart"/>
            <w:r w:rsidRPr="00EE0555">
              <w:rPr>
                <w:rFonts w:ascii="Times New Roman" w:hAnsi="Times New Roman" w:cs="Times New Roman"/>
                <w:b/>
                <w:sz w:val="16"/>
                <w:szCs w:val="16"/>
              </w:rPr>
              <w:t>Комина</w:t>
            </w:r>
            <w:proofErr w:type="spellEnd"/>
          </w:p>
        </w:tc>
      </w:tr>
      <w:tr w:rsidR="005B115D" w:rsidRPr="00EE0555" w:rsidTr="00EE0555">
        <w:trPr>
          <w:trHeight w:val="68"/>
        </w:trPr>
        <w:tc>
          <w:tcPr>
            <w:tcW w:w="5954" w:type="dxa"/>
            <w:shd w:val="clear" w:color="auto" w:fill="auto"/>
          </w:tcPr>
          <w:p w:rsidR="005B115D" w:rsidRPr="00EE0555" w:rsidRDefault="005B115D" w:rsidP="005B11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5B115D" w:rsidRPr="00EE0555" w:rsidRDefault="005B115D" w:rsidP="005B115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5B115D" w:rsidRPr="00EE0555" w:rsidRDefault="005B115D" w:rsidP="00EE0555">
            <w:pPr>
              <w:ind w:left="-391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E0555" w:rsidRPr="00EE0555" w:rsidTr="002D4AA4">
        <w:tc>
          <w:tcPr>
            <w:tcW w:w="7655" w:type="dxa"/>
            <w:gridSpan w:val="2"/>
            <w:shd w:val="clear" w:color="auto" w:fill="auto"/>
          </w:tcPr>
          <w:p w:rsidR="00EE0555" w:rsidRPr="00EE0555" w:rsidRDefault="00EE0555" w:rsidP="00EE055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E055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Глава Мокшанского района      Пензенской области                                                                                 </w:t>
            </w:r>
          </w:p>
        </w:tc>
        <w:tc>
          <w:tcPr>
            <w:tcW w:w="2268" w:type="dxa"/>
            <w:shd w:val="clear" w:color="auto" w:fill="auto"/>
          </w:tcPr>
          <w:p w:rsidR="00EE0555" w:rsidRPr="00EE0555" w:rsidRDefault="00EE0555" w:rsidP="00EE0555">
            <w:pPr>
              <w:ind w:left="-391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E0555" w:rsidRPr="00EE0555" w:rsidRDefault="00EE0555" w:rsidP="00EE0555">
            <w:pPr>
              <w:ind w:left="-391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E0555">
              <w:rPr>
                <w:rFonts w:ascii="Times New Roman" w:hAnsi="Times New Roman" w:cs="Times New Roman"/>
                <w:b/>
                <w:sz w:val="16"/>
                <w:szCs w:val="16"/>
              </w:rPr>
              <w:t>Н.Н. Тихомиров</w:t>
            </w:r>
          </w:p>
        </w:tc>
      </w:tr>
    </w:tbl>
    <w:p w:rsidR="00EE0555" w:rsidRDefault="00EE0555" w:rsidP="005B115D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EE0555" w:rsidRDefault="00EE0555" w:rsidP="005B115D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5B115D" w:rsidRPr="00EE0555" w:rsidRDefault="005B115D" w:rsidP="005B115D">
      <w:pPr>
        <w:jc w:val="right"/>
        <w:rPr>
          <w:rFonts w:ascii="Times New Roman" w:hAnsi="Times New Roman" w:cs="Times New Roman"/>
          <w:sz w:val="16"/>
          <w:szCs w:val="16"/>
        </w:rPr>
      </w:pPr>
      <w:r w:rsidRPr="00EE0555">
        <w:rPr>
          <w:rFonts w:ascii="Times New Roman" w:hAnsi="Times New Roman" w:cs="Times New Roman"/>
          <w:sz w:val="16"/>
          <w:szCs w:val="16"/>
        </w:rPr>
        <w:t xml:space="preserve">Приложение к решению </w:t>
      </w:r>
    </w:p>
    <w:p w:rsidR="005B115D" w:rsidRPr="00EE0555" w:rsidRDefault="005B115D" w:rsidP="005B115D">
      <w:pPr>
        <w:jc w:val="right"/>
        <w:rPr>
          <w:rFonts w:ascii="Times New Roman" w:hAnsi="Times New Roman" w:cs="Times New Roman"/>
          <w:sz w:val="16"/>
          <w:szCs w:val="16"/>
        </w:rPr>
      </w:pPr>
      <w:r w:rsidRPr="00EE0555">
        <w:rPr>
          <w:rFonts w:ascii="Times New Roman" w:hAnsi="Times New Roman" w:cs="Times New Roman"/>
          <w:sz w:val="16"/>
          <w:szCs w:val="16"/>
        </w:rPr>
        <w:t xml:space="preserve">Собрания представителей </w:t>
      </w:r>
    </w:p>
    <w:p w:rsidR="005B115D" w:rsidRPr="00EE0555" w:rsidRDefault="005B115D" w:rsidP="005B115D">
      <w:pPr>
        <w:jc w:val="right"/>
        <w:rPr>
          <w:rFonts w:ascii="Times New Roman" w:hAnsi="Times New Roman" w:cs="Times New Roman"/>
          <w:sz w:val="16"/>
          <w:szCs w:val="16"/>
        </w:rPr>
      </w:pPr>
      <w:r w:rsidRPr="00EE0555">
        <w:rPr>
          <w:rFonts w:ascii="Times New Roman" w:hAnsi="Times New Roman" w:cs="Times New Roman"/>
          <w:sz w:val="16"/>
          <w:szCs w:val="16"/>
        </w:rPr>
        <w:t>Мокшанского района</w:t>
      </w:r>
    </w:p>
    <w:p w:rsidR="005B115D" w:rsidRPr="00EE0555" w:rsidRDefault="005B115D" w:rsidP="005B115D">
      <w:pPr>
        <w:jc w:val="right"/>
        <w:rPr>
          <w:rFonts w:ascii="Times New Roman" w:hAnsi="Times New Roman" w:cs="Times New Roman"/>
          <w:sz w:val="16"/>
          <w:szCs w:val="16"/>
        </w:rPr>
      </w:pPr>
      <w:r w:rsidRPr="00EE0555">
        <w:rPr>
          <w:rFonts w:ascii="Times New Roman" w:hAnsi="Times New Roman" w:cs="Times New Roman"/>
          <w:sz w:val="16"/>
          <w:szCs w:val="16"/>
        </w:rPr>
        <w:t xml:space="preserve">Пензенской области </w:t>
      </w:r>
    </w:p>
    <w:p w:rsidR="005B115D" w:rsidRPr="00EE0555" w:rsidRDefault="005B115D" w:rsidP="005B115D">
      <w:pPr>
        <w:jc w:val="right"/>
        <w:rPr>
          <w:rFonts w:ascii="Times New Roman" w:hAnsi="Times New Roman" w:cs="Times New Roman"/>
          <w:sz w:val="16"/>
          <w:szCs w:val="16"/>
        </w:rPr>
      </w:pPr>
      <w:r w:rsidRPr="00EE0555">
        <w:rPr>
          <w:rFonts w:ascii="Times New Roman" w:hAnsi="Times New Roman" w:cs="Times New Roman"/>
          <w:sz w:val="16"/>
          <w:szCs w:val="16"/>
        </w:rPr>
        <w:t>от 08.02.2023 № 108 -8/5</w:t>
      </w:r>
    </w:p>
    <w:p w:rsidR="005B115D" w:rsidRPr="00EE0555" w:rsidRDefault="005B115D" w:rsidP="005B115D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5B115D" w:rsidRPr="005B115D" w:rsidRDefault="005B115D" w:rsidP="005B115D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5B115D">
        <w:rPr>
          <w:rFonts w:ascii="Times New Roman" w:hAnsi="Times New Roman" w:cs="Times New Roman"/>
          <w:b/>
          <w:sz w:val="16"/>
          <w:szCs w:val="16"/>
        </w:rPr>
        <w:t xml:space="preserve">Расчет </w:t>
      </w:r>
    </w:p>
    <w:p w:rsidR="005B115D" w:rsidRPr="005B115D" w:rsidRDefault="005B115D" w:rsidP="005B115D">
      <w:pPr>
        <w:pStyle w:val="af"/>
        <w:ind w:left="360"/>
        <w:jc w:val="center"/>
        <w:rPr>
          <w:b/>
          <w:sz w:val="16"/>
          <w:szCs w:val="16"/>
        </w:rPr>
      </w:pPr>
      <w:r w:rsidRPr="005B115D">
        <w:rPr>
          <w:b/>
          <w:bCs/>
          <w:sz w:val="16"/>
          <w:szCs w:val="16"/>
        </w:rPr>
        <w:t>норматива стоимости одного квадратного метра общей площади жилья на территории Мокшанского района Пензенской области в рамках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p w:rsidR="005B115D" w:rsidRPr="004D3346" w:rsidRDefault="005B115D" w:rsidP="005B115D">
      <w:pPr>
        <w:jc w:val="center"/>
        <w:rPr>
          <w:sz w:val="16"/>
          <w:szCs w:val="16"/>
        </w:rPr>
      </w:pPr>
    </w:p>
    <w:p w:rsidR="005B115D" w:rsidRPr="005B115D" w:rsidRDefault="005B115D" w:rsidP="005B115D">
      <w:pPr>
        <w:numPr>
          <w:ilvl w:val="0"/>
          <w:numId w:val="23"/>
        </w:numPr>
        <w:ind w:left="0" w:firstLine="567"/>
        <w:rPr>
          <w:rFonts w:ascii="Times New Roman" w:hAnsi="Times New Roman" w:cs="Times New Roman"/>
          <w:sz w:val="16"/>
          <w:szCs w:val="16"/>
        </w:rPr>
      </w:pPr>
      <w:r w:rsidRPr="005B115D">
        <w:rPr>
          <w:rFonts w:ascii="Times New Roman" w:hAnsi="Times New Roman" w:cs="Times New Roman"/>
          <w:sz w:val="16"/>
          <w:szCs w:val="16"/>
        </w:rPr>
        <w:t xml:space="preserve">Расчет норматива стоимости </w:t>
      </w:r>
      <w:r w:rsidRPr="005B115D">
        <w:rPr>
          <w:rFonts w:ascii="Times New Roman" w:hAnsi="Times New Roman" w:cs="Times New Roman"/>
          <w:bCs/>
          <w:sz w:val="16"/>
          <w:szCs w:val="16"/>
        </w:rPr>
        <w:t>1 квадратного метра общей площади жилья на территории Мокшанского района Пензенской области производится по формуле:</w:t>
      </w:r>
    </w:p>
    <w:p w:rsidR="005B115D" w:rsidRPr="005B115D" w:rsidRDefault="005B115D" w:rsidP="005B115D">
      <w:pPr>
        <w:ind w:firstLine="567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5B115D">
        <w:rPr>
          <w:rFonts w:ascii="Times New Roman" w:hAnsi="Times New Roman" w:cs="Times New Roman"/>
          <w:bCs/>
          <w:sz w:val="16"/>
          <w:szCs w:val="16"/>
        </w:rPr>
        <w:t>СКМ = (</w:t>
      </w:r>
      <w:r w:rsidRPr="005B115D">
        <w:rPr>
          <w:rFonts w:ascii="Times New Roman" w:hAnsi="Times New Roman" w:cs="Times New Roman"/>
          <w:bCs/>
          <w:sz w:val="16"/>
          <w:szCs w:val="16"/>
          <w:lang w:val="en-US"/>
        </w:rPr>
        <w:t>S</w:t>
      </w:r>
      <w:r w:rsidRPr="005B115D">
        <w:rPr>
          <w:rFonts w:ascii="Times New Roman" w:hAnsi="Times New Roman" w:cs="Times New Roman"/>
          <w:bCs/>
          <w:sz w:val="16"/>
          <w:szCs w:val="16"/>
        </w:rPr>
        <w:t>1+ … +</w:t>
      </w:r>
      <w:r w:rsidRPr="005B115D">
        <w:rPr>
          <w:rFonts w:ascii="Times New Roman" w:hAnsi="Times New Roman" w:cs="Times New Roman"/>
          <w:bCs/>
          <w:sz w:val="16"/>
          <w:szCs w:val="16"/>
          <w:lang w:val="en-US"/>
        </w:rPr>
        <w:t>S</w:t>
      </w:r>
      <w:r w:rsidRPr="005B115D">
        <w:rPr>
          <w:rFonts w:ascii="Times New Roman" w:hAnsi="Times New Roman" w:cs="Times New Roman"/>
          <w:bCs/>
          <w:sz w:val="16"/>
          <w:szCs w:val="16"/>
        </w:rPr>
        <w:t>15)/15</w:t>
      </w:r>
    </w:p>
    <w:p w:rsidR="005B115D" w:rsidRPr="005B115D" w:rsidRDefault="005B115D" w:rsidP="005B115D">
      <w:pPr>
        <w:ind w:firstLine="567"/>
        <w:rPr>
          <w:rFonts w:ascii="Times New Roman" w:hAnsi="Times New Roman" w:cs="Times New Roman"/>
          <w:bCs/>
          <w:sz w:val="16"/>
          <w:szCs w:val="16"/>
        </w:rPr>
      </w:pPr>
      <w:r w:rsidRPr="005B115D">
        <w:rPr>
          <w:rFonts w:ascii="Times New Roman" w:hAnsi="Times New Roman" w:cs="Times New Roman"/>
          <w:bCs/>
          <w:sz w:val="16"/>
          <w:szCs w:val="16"/>
        </w:rPr>
        <w:t>СКМ –</w:t>
      </w:r>
      <w:r w:rsidRPr="005B115D">
        <w:rPr>
          <w:rFonts w:ascii="Times New Roman" w:hAnsi="Times New Roman" w:cs="Times New Roman"/>
          <w:sz w:val="16"/>
          <w:szCs w:val="16"/>
        </w:rPr>
        <w:t xml:space="preserve"> стоимость одного</w:t>
      </w:r>
      <w:r w:rsidRPr="005B115D">
        <w:rPr>
          <w:rFonts w:ascii="Times New Roman" w:hAnsi="Times New Roman" w:cs="Times New Roman"/>
          <w:bCs/>
          <w:sz w:val="16"/>
          <w:szCs w:val="16"/>
        </w:rPr>
        <w:t xml:space="preserve"> квадратного метра общей площади жилья на территории Мокшанского района Пензенской области;</w:t>
      </w:r>
    </w:p>
    <w:p w:rsidR="005B115D" w:rsidRPr="005B115D" w:rsidRDefault="005B115D" w:rsidP="005B115D">
      <w:pPr>
        <w:ind w:firstLine="567"/>
        <w:rPr>
          <w:rFonts w:ascii="Times New Roman" w:hAnsi="Times New Roman" w:cs="Times New Roman"/>
          <w:bCs/>
          <w:sz w:val="16"/>
          <w:szCs w:val="16"/>
        </w:rPr>
      </w:pPr>
      <w:r w:rsidRPr="005B115D">
        <w:rPr>
          <w:rFonts w:ascii="Times New Roman" w:hAnsi="Times New Roman" w:cs="Times New Roman"/>
          <w:bCs/>
          <w:sz w:val="16"/>
          <w:szCs w:val="16"/>
          <w:lang w:val="en-US"/>
        </w:rPr>
        <w:t>S</w:t>
      </w:r>
      <w:r w:rsidRPr="005B115D">
        <w:rPr>
          <w:rFonts w:ascii="Times New Roman" w:hAnsi="Times New Roman" w:cs="Times New Roman"/>
          <w:bCs/>
          <w:sz w:val="16"/>
          <w:szCs w:val="16"/>
        </w:rPr>
        <w:t>1…</w:t>
      </w:r>
      <w:r w:rsidRPr="005B115D">
        <w:rPr>
          <w:rFonts w:ascii="Times New Roman" w:hAnsi="Times New Roman" w:cs="Times New Roman"/>
          <w:bCs/>
          <w:sz w:val="16"/>
          <w:szCs w:val="16"/>
          <w:lang w:val="en-US"/>
        </w:rPr>
        <w:t>S</w:t>
      </w:r>
      <w:r w:rsidRPr="005B115D">
        <w:rPr>
          <w:rFonts w:ascii="Times New Roman" w:hAnsi="Times New Roman" w:cs="Times New Roman"/>
          <w:bCs/>
          <w:sz w:val="16"/>
          <w:szCs w:val="16"/>
        </w:rPr>
        <w:t xml:space="preserve">15 – стоимость одного квадратного метра жилья в продаваемых жилых помещениях на территории Мокшанского района согласно 15 объявлений. </w:t>
      </w:r>
    </w:p>
    <w:p w:rsidR="005B115D" w:rsidRPr="005B115D" w:rsidRDefault="005B115D" w:rsidP="005B115D">
      <w:pPr>
        <w:ind w:firstLine="567"/>
        <w:rPr>
          <w:rFonts w:ascii="Times New Roman" w:hAnsi="Times New Roman" w:cs="Times New Roman"/>
          <w:bCs/>
          <w:sz w:val="16"/>
          <w:szCs w:val="16"/>
        </w:rPr>
      </w:pPr>
      <w:r w:rsidRPr="005B115D">
        <w:rPr>
          <w:rFonts w:ascii="Times New Roman" w:hAnsi="Times New Roman" w:cs="Times New Roman"/>
          <w:bCs/>
          <w:sz w:val="16"/>
          <w:szCs w:val="16"/>
        </w:rPr>
        <w:t>Полученный результат округляется до сотен рублей.</w:t>
      </w:r>
    </w:p>
    <w:p w:rsidR="005B115D" w:rsidRPr="005B115D" w:rsidRDefault="005B115D" w:rsidP="005B115D">
      <w:pPr>
        <w:ind w:firstLine="567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5B115D">
        <w:rPr>
          <w:rFonts w:ascii="Times New Roman" w:hAnsi="Times New Roman" w:cs="Times New Roman"/>
          <w:bCs/>
          <w:sz w:val="16"/>
          <w:szCs w:val="16"/>
        </w:rPr>
        <w:t xml:space="preserve">СКМ = (11201,63+6311,92+37349,40+6397,64+40625,0+10000,0+32051,28+11244,02+27688,17+10540,18+44198,90+29649,12+31284,92+32407,41+28810,41)/15 = 23 984,0 </w:t>
      </w:r>
    </w:p>
    <w:p w:rsidR="005B115D" w:rsidRPr="005B115D" w:rsidRDefault="005B115D" w:rsidP="005B115D">
      <w:pPr>
        <w:ind w:firstLine="567"/>
        <w:rPr>
          <w:rFonts w:ascii="Times New Roman" w:hAnsi="Times New Roman" w:cs="Times New Roman"/>
          <w:bCs/>
          <w:sz w:val="16"/>
          <w:szCs w:val="16"/>
        </w:rPr>
      </w:pPr>
      <w:r w:rsidRPr="005B115D">
        <w:rPr>
          <w:rFonts w:ascii="Times New Roman" w:hAnsi="Times New Roman" w:cs="Times New Roman"/>
          <w:sz w:val="16"/>
          <w:szCs w:val="16"/>
        </w:rPr>
        <w:t>Норматив стоимости одного</w:t>
      </w:r>
      <w:r w:rsidRPr="005B115D">
        <w:rPr>
          <w:rFonts w:ascii="Times New Roman" w:hAnsi="Times New Roman" w:cs="Times New Roman"/>
          <w:bCs/>
          <w:sz w:val="16"/>
          <w:szCs w:val="16"/>
        </w:rPr>
        <w:t xml:space="preserve"> квадратного метра общей площади жилья на территории Мокшанского района Пензенской области после округления:</w:t>
      </w:r>
    </w:p>
    <w:p w:rsidR="005B115D" w:rsidRPr="005B115D" w:rsidRDefault="005B115D" w:rsidP="005B115D">
      <w:pPr>
        <w:ind w:firstLine="567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5B115D">
        <w:rPr>
          <w:rFonts w:ascii="Times New Roman" w:hAnsi="Times New Roman" w:cs="Times New Roman"/>
          <w:bCs/>
          <w:sz w:val="16"/>
          <w:szCs w:val="16"/>
        </w:rPr>
        <w:t>24 000,0 (двадцать четыре тысячи) рублей.</w:t>
      </w:r>
    </w:p>
    <w:p w:rsidR="005B115D" w:rsidRPr="004D3346" w:rsidRDefault="005B115D" w:rsidP="005B115D">
      <w:pPr>
        <w:spacing w:line="360" w:lineRule="auto"/>
        <w:ind w:firstLine="567"/>
        <w:jc w:val="center"/>
        <w:rPr>
          <w:sz w:val="16"/>
          <w:szCs w:val="16"/>
        </w:rPr>
      </w:pPr>
    </w:p>
    <w:p w:rsidR="00605BBF" w:rsidRDefault="00605BBF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E0555" w:rsidRDefault="00EE0555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E0555" w:rsidRDefault="00EE0555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E0555" w:rsidRDefault="00EE0555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E0555" w:rsidRDefault="00EE0555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E0555" w:rsidRDefault="00EE0555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E0555" w:rsidRDefault="00EE0555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223"/>
        <w:tblW w:w="100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EE0555" w:rsidRPr="009A06B3" w:rsidTr="002D4AA4">
        <w:tc>
          <w:tcPr>
            <w:tcW w:w="10065" w:type="dxa"/>
          </w:tcPr>
          <w:p w:rsidR="00EE0555" w:rsidRPr="00EE0555" w:rsidRDefault="00EE0555" w:rsidP="002D4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E0555">
              <w:rPr>
                <w:rFonts w:ascii="Times New Roman" w:hAnsi="Times New Roman" w:cs="Times New Roman"/>
                <w:b/>
                <w:sz w:val="16"/>
                <w:szCs w:val="16"/>
              </w:rPr>
              <w:t>СОБРАНИЕ ПРЕДСТАВИТЕЛЕЙ</w:t>
            </w:r>
          </w:p>
          <w:p w:rsidR="00EE0555" w:rsidRPr="00EE0555" w:rsidRDefault="00EE0555" w:rsidP="002D4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E0555">
              <w:rPr>
                <w:rFonts w:ascii="Times New Roman" w:hAnsi="Times New Roman" w:cs="Times New Roman"/>
                <w:b/>
                <w:sz w:val="16"/>
                <w:szCs w:val="16"/>
              </w:rPr>
              <w:t>МОКШАНСКОГО РАЙОНА ПЕНЗЕНСКОЙ ОБЛАСТИ</w:t>
            </w:r>
          </w:p>
          <w:p w:rsidR="00EE0555" w:rsidRPr="00EE0555" w:rsidRDefault="00EE0555" w:rsidP="002D4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E0555">
              <w:rPr>
                <w:rFonts w:ascii="Times New Roman" w:hAnsi="Times New Roman" w:cs="Times New Roman"/>
                <w:b/>
                <w:sz w:val="16"/>
                <w:szCs w:val="16"/>
              </w:rPr>
              <w:t>ПЯТОГО СОЗЫВА</w:t>
            </w:r>
          </w:p>
        </w:tc>
      </w:tr>
      <w:tr w:rsidR="00EE0555" w:rsidRPr="009A06B3" w:rsidTr="002D4AA4">
        <w:trPr>
          <w:trHeight w:val="397"/>
        </w:trPr>
        <w:tc>
          <w:tcPr>
            <w:tcW w:w="10065" w:type="dxa"/>
          </w:tcPr>
          <w:p w:rsidR="00EE0555" w:rsidRPr="00EE0555" w:rsidRDefault="00EE0555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E0555" w:rsidRPr="009A06B3" w:rsidTr="002D4AA4">
        <w:tc>
          <w:tcPr>
            <w:tcW w:w="10065" w:type="dxa"/>
          </w:tcPr>
          <w:p w:rsidR="00EE0555" w:rsidRPr="00EE0555" w:rsidRDefault="00EE0555" w:rsidP="00EE0555">
            <w:pPr>
              <w:pStyle w:val="3"/>
              <w:jc w:val="center"/>
              <w:rPr>
                <w:b w:val="0"/>
                <w:sz w:val="16"/>
                <w:szCs w:val="16"/>
              </w:rPr>
            </w:pPr>
            <w:proofErr w:type="gramStart"/>
            <w:r w:rsidRPr="00EE0555">
              <w:rPr>
                <w:b w:val="0"/>
                <w:sz w:val="16"/>
                <w:szCs w:val="16"/>
              </w:rPr>
              <w:t>Р</w:t>
            </w:r>
            <w:proofErr w:type="gramEnd"/>
            <w:r w:rsidRPr="00EE0555">
              <w:rPr>
                <w:b w:val="0"/>
                <w:sz w:val="16"/>
                <w:szCs w:val="16"/>
              </w:rPr>
              <w:t xml:space="preserve"> Е Ш Е Н И Е</w:t>
            </w:r>
          </w:p>
        </w:tc>
      </w:tr>
      <w:tr w:rsidR="00EE0555" w:rsidRPr="009A06B3" w:rsidTr="002D4AA4">
        <w:trPr>
          <w:trHeight w:val="340"/>
        </w:trPr>
        <w:tc>
          <w:tcPr>
            <w:tcW w:w="10065" w:type="dxa"/>
            <w:vAlign w:val="center"/>
          </w:tcPr>
          <w:tbl>
            <w:tblPr>
              <w:tblpPr w:leftFromText="180" w:rightFromText="180" w:vertAnchor="text" w:horzAnchor="margin" w:tblpXSpec="center" w:tblpY="123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B50238" w:rsidRPr="00EE0555" w:rsidTr="00B50238">
              <w:tc>
                <w:tcPr>
                  <w:tcW w:w="284" w:type="dxa"/>
                  <w:vAlign w:val="bottom"/>
                </w:tcPr>
                <w:p w:rsidR="00B50238" w:rsidRPr="00EE0555" w:rsidRDefault="00B50238" w:rsidP="00B5023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055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B50238" w:rsidRPr="00EE0555" w:rsidRDefault="00B50238" w:rsidP="00B5023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0555">
                    <w:rPr>
                      <w:rFonts w:ascii="Times New Roman" w:hAnsi="Times New Roman" w:cs="Times New Roman"/>
                      <w:sz w:val="16"/>
                      <w:szCs w:val="16"/>
                    </w:rPr>
                    <w:t>08 февраля 2023 года</w:t>
                  </w:r>
                </w:p>
              </w:tc>
              <w:tc>
                <w:tcPr>
                  <w:tcW w:w="397" w:type="dxa"/>
                </w:tcPr>
                <w:p w:rsidR="00B50238" w:rsidRPr="00EE0555" w:rsidRDefault="00B50238" w:rsidP="00B5023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055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B50238" w:rsidRPr="00EE0555" w:rsidRDefault="00B50238" w:rsidP="00B5023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0555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110 - 8/5</w:t>
                  </w:r>
                </w:p>
              </w:tc>
            </w:tr>
            <w:tr w:rsidR="00B50238" w:rsidRPr="00EE0555" w:rsidTr="00B50238">
              <w:tc>
                <w:tcPr>
                  <w:tcW w:w="4650" w:type="dxa"/>
                  <w:gridSpan w:val="4"/>
                </w:tcPr>
                <w:p w:rsidR="00B50238" w:rsidRPr="00EE0555" w:rsidRDefault="00B50238" w:rsidP="00B5023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055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р.п. Мокшан</w:t>
                  </w:r>
                </w:p>
              </w:tc>
            </w:tr>
          </w:tbl>
          <w:p w:rsidR="00EE0555" w:rsidRPr="009A06B3" w:rsidRDefault="00EE0555" w:rsidP="002D4AA4">
            <w:pPr>
              <w:pStyle w:val="3"/>
              <w:rPr>
                <w:sz w:val="16"/>
                <w:szCs w:val="16"/>
              </w:rPr>
            </w:pPr>
          </w:p>
        </w:tc>
      </w:tr>
    </w:tbl>
    <w:p w:rsidR="00EE0555" w:rsidRPr="009A06B3" w:rsidRDefault="00EE0555" w:rsidP="00EE0555">
      <w:pPr>
        <w:rPr>
          <w:sz w:val="16"/>
          <w:szCs w:val="16"/>
        </w:rPr>
      </w:pPr>
    </w:p>
    <w:p w:rsidR="00EE0555" w:rsidRPr="009A06B3" w:rsidRDefault="00EE0555" w:rsidP="00EE0555">
      <w:pPr>
        <w:pStyle w:val="af"/>
        <w:rPr>
          <w:b/>
          <w:bCs/>
          <w:sz w:val="16"/>
          <w:szCs w:val="16"/>
        </w:rPr>
      </w:pPr>
    </w:p>
    <w:p w:rsidR="00EE0555" w:rsidRPr="00EE0555" w:rsidRDefault="00EE0555" w:rsidP="00EE0555">
      <w:pPr>
        <w:pStyle w:val="af"/>
        <w:spacing w:after="0"/>
        <w:jc w:val="center"/>
        <w:rPr>
          <w:b/>
          <w:bCs/>
          <w:sz w:val="16"/>
          <w:szCs w:val="16"/>
        </w:rPr>
      </w:pPr>
      <w:r w:rsidRPr="00EE0555">
        <w:rPr>
          <w:b/>
          <w:bCs/>
          <w:sz w:val="16"/>
          <w:szCs w:val="16"/>
        </w:rPr>
        <w:t xml:space="preserve">О внесении изменения в решение Собрания представителей </w:t>
      </w:r>
      <w:r>
        <w:rPr>
          <w:b/>
          <w:bCs/>
          <w:sz w:val="16"/>
          <w:szCs w:val="16"/>
        </w:rPr>
        <w:t xml:space="preserve"> </w:t>
      </w:r>
      <w:r w:rsidRPr="00EE0555">
        <w:rPr>
          <w:b/>
          <w:bCs/>
          <w:sz w:val="16"/>
          <w:szCs w:val="16"/>
        </w:rPr>
        <w:t xml:space="preserve">Мокшанского района Пензенской области от 22.12.2022 № 84-5/5 </w:t>
      </w:r>
    </w:p>
    <w:p w:rsidR="00EE0555" w:rsidRPr="009A06B3" w:rsidRDefault="00EE0555" w:rsidP="00EE0555">
      <w:pPr>
        <w:pStyle w:val="af"/>
        <w:spacing w:after="0"/>
        <w:jc w:val="center"/>
        <w:rPr>
          <w:bCs/>
          <w:sz w:val="16"/>
          <w:szCs w:val="16"/>
        </w:rPr>
      </w:pPr>
      <w:r w:rsidRPr="00EE0555">
        <w:rPr>
          <w:b/>
          <w:bCs/>
          <w:sz w:val="16"/>
          <w:szCs w:val="16"/>
        </w:rPr>
        <w:t xml:space="preserve">«О признании </w:t>
      </w:r>
      <w:proofErr w:type="gramStart"/>
      <w:r w:rsidRPr="00EE0555">
        <w:rPr>
          <w:b/>
          <w:bCs/>
          <w:sz w:val="16"/>
          <w:szCs w:val="16"/>
        </w:rPr>
        <w:t>утратившими</w:t>
      </w:r>
      <w:proofErr w:type="gramEnd"/>
      <w:r w:rsidRPr="00EE0555">
        <w:rPr>
          <w:b/>
          <w:bCs/>
          <w:sz w:val="16"/>
          <w:szCs w:val="16"/>
        </w:rPr>
        <w:t xml:space="preserve"> силу отдельных решений Собрания представителей Мокшанского района Пензенской области</w:t>
      </w:r>
      <w:r w:rsidRPr="009A06B3">
        <w:rPr>
          <w:bCs/>
          <w:sz w:val="16"/>
          <w:szCs w:val="16"/>
        </w:rPr>
        <w:t>»</w:t>
      </w:r>
    </w:p>
    <w:p w:rsidR="00EE0555" w:rsidRPr="00EE0555" w:rsidRDefault="00EE0555" w:rsidP="00EE0555">
      <w:pPr>
        <w:pStyle w:val="af"/>
        <w:ind w:left="360"/>
        <w:jc w:val="center"/>
        <w:rPr>
          <w:bCs/>
          <w:sz w:val="16"/>
          <w:szCs w:val="16"/>
        </w:rPr>
      </w:pPr>
    </w:p>
    <w:p w:rsidR="00EE0555" w:rsidRPr="00EE0555" w:rsidRDefault="00EE0555" w:rsidP="00EE0555">
      <w:pPr>
        <w:pStyle w:val="af"/>
        <w:ind w:firstLine="567"/>
        <w:rPr>
          <w:bCs/>
          <w:sz w:val="16"/>
          <w:szCs w:val="16"/>
        </w:rPr>
      </w:pPr>
      <w:r w:rsidRPr="00EE0555">
        <w:rPr>
          <w:bCs/>
          <w:sz w:val="16"/>
          <w:szCs w:val="16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Устава Мокшанского района, </w:t>
      </w:r>
    </w:p>
    <w:p w:rsidR="00EE0555" w:rsidRPr="00EE0555" w:rsidRDefault="00EE0555" w:rsidP="00EE0555">
      <w:pPr>
        <w:pStyle w:val="af"/>
        <w:jc w:val="center"/>
        <w:rPr>
          <w:b/>
          <w:bCs/>
          <w:sz w:val="16"/>
          <w:szCs w:val="16"/>
        </w:rPr>
      </w:pPr>
      <w:r w:rsidRPr="00EE0555">
        <w:rPr>
          <w:b/>
          <w:bCs/>
          <w:sz w:val="16"/>
          <w:szCs w:val="16"/>
        </w:rPr>
        <w:t>Собрание представителей Мокшанского района решило:</w:t>
      </w:r>
    </w:p>
    <w:p w:rsidR="00EE0555" w:rsidRPr="00EE0555" w:rsidRDefault="00EE0555" w:rsidP="00247201">
      <w:pPr>
        <w:pStyle w:val="af"/>
        <w:spacing w:after="0"/>
        <w:rPr>
          <w:bCs/>
          <w:sz w:val="16"/>
          <w:szCs w:val="16"/>
        </w:rPr>
      </w:pPr>
      <w:r w:rsidRPr="00EE0555">
        <w:rPr>
          <w:bCs/>
          <w:sz w:val="16"/>
          <w:szCs w:val="16"/>
        </w:rPr>
        <w:t xml:space="preserve">        1. Внести изменение в решение Собрания представителей Мокшанского района Пензенской области от 22.12.2022 № 84-5/5 «О признании утратившими силу отдельных решений Собрания представителей Мокшанского района Пензенской области» слова «от 05.04.2013 № 274-23/3» заменить словами «от 05.04.2013 № 247-23/3».</w:t>
      </w:r>
    </w:p>
    <w:p w:rsidR="00EE0555" w:rsidRPr="00EE0555" w:rsidRDefault="00EE0555" w:rsidP="00247201">
      <w:pPr>
        <w:pStyle w:val="af"/>
        <w:spacing w:after="0"/>
        <w:ind w:firstLine="426"/>
        <w:rPr>
          <w:bCs/>
          <w:sz w:val="16"/>
          <w:szCs w:val="16"/>
        </w:rPr>
      </w:pPr>
      <w:r w:rsidRPr="00EE0555">
        <w:rPr>
          <w:bCs/>
          <w:sz w:val="16"/>
          <w:szCs w:val="16"/>
        </w:rPr>
        <w:t>2. Опубликовать настоящее решение в информационном бюллетене «Ведомости органов местного самоуправления Мокшанского района Пензенской области».</w:t>
      </w:r>
    </w:p>
    <w:p w:rsidR="00EE0555" w:rsidRPr="00EE0555" w:rsidRDefault="00EE0555" w:rsidP="00247201">
      <w:pPr>
        <w:pStyle w:val="af"/>
        <w:spacing w:after="0"/>
        <w:ind w:firstLine="426"/>
        <w:rPr>
          <w:bCs/>
          <w:sz w:val="16"/>
          <w:szCs w:val="16"/>
        </w:rPr>
      </w:pPr>
      <w:r w:rsidRPr="00EE0555">
        <w:rPr>
          <w:bCs/>
          <w:sz w:val="16"/>
          <w:szCs w:val="16"/>
        </w:rPr>
        <w:t>3. Настоящее решение вступает в силу на следующий день после его официального опубликования.</w:t>
      </w:r>
    </w:p>
    <w:tbl>
      <w:tblPr>
        <w:tblW w:w="10073" w:type="dxa"/>
        <w:tblLook w:val="04A0" w:firstRow="1" w:lastRow="0" w:firstColumn="1" w:lastColumn="0" w:noHBand="0" w:noVBand="1"/>
      </w:tblPr>
      <w:tblGrid>
        <w:gridCol w:w="7858"/>
        <w:gridCol w:w="2215"/>
      </w:tblGrid>
      <w:tr w:rsidR="00B43A8A" w:rsidRPr="00EE0555" w:rsidTr="00B43A8A">
        <w:trPr>
          <w:trHeight w:val="603"/>
        </w:trPr>
        <w:tc>
          <w:tcPr>
            <w:tcW w:w="7858" w:type="dxa"/>
            <w:shd w:val="clear" w:color="auto" w:fill="auto"/>
          </w:tcPr>
          <w:p w:rsidR="00B43A8A" w:rsidRPr="00EE0555" w:rsidRDefault="00B43A8A" w:rsidP="002D4AA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43A8A" w:rsidRPr="00EE0555" w:rsidRDefault="00B43A8A" w:rsidP="00B43A8A">
            <w:pPr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E055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Председатель Собрания представителей Мокшанского района Пензенской области                                                                                 </w:t>
            </w:r>
          </w:p>
        </w:tc>
        <w:tc>
          <w:tcPr>
            <w:tcW w:w="2215" w:type="dxa"/>
            <w:shd w:val="clear" w:color="auto" w:fill="auto"/>
          </w:tcPr>
          <w:p w:rsidR="00B43A8A" w:rsidRPr="00EE0555" w:rsidRDefault="00B43A8A" w:rsidP="002D4AA4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43A8A" w:rsidRPr="00EE0555" w:rsidRDefault="00B43A8A" w:rsidP="002D4AA4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E055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Е.В. </w:t>
            </w:r>
            <w:proofErr w:type="spellStart"/>
            <w:r w:rsidRPr="00EE0555">
              <w:rPr>
                <w:rFonts w:ascii="Times New Roman" w:hAnsi="Times New Roman" w:cs="Times New Roman"/>
                <w:b/>
                <w:sz w:val="16"/>
                <w:szCs w:val="16"/>
              </w:rPr>
              <w:t>Комина</w:t>
            </w:r>
            <w:proofErr w:type="spellEnd"/>
          </w:p>
        </w:tc>
      </w:tr>
      <w:tr w:rsidR="00B43A8A" w:rsidRPr="00EE0555" w:rsidTr="00B43A8A">
        <w:trPr>
          <w:trHeight w:val="286"/>
        </w:trPr>
        <w:tc>
          <w:tcPr>
            <w:tcW w:w="7858" w:type="dxa"/>
            <w:shd w:val="clear" w:color="auto" w:fill="auto"/>
          </w:tcPr>
          <w:p w:rsidR="00B43A8A" w:rsidRPr="00EE0555" w:rsidRDefault="00B43A8A" w:rsidP="00B43A8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E055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Глава Мокшанского района   Пензенской области                                                                                 </w:t>
            </w:r>
          </w:p>
        </w:tc>
        <w:tc>
          <w:tcPr>
            <w:tcW w:w="2215" w:type="dxa"/>
            <w:shd w:val="clear" w:color="auto" w:fill="auto"/>
          </w:tcPr>
          <w:p w:rsidR="00B43A8A" w:rsidRPr="00EE0555" w:rsidRDefault="00B43A8A" w:rsidP="002D4AA4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E0555">
              <w:rPr>
                <w:rFonts w:ascii="Times New Roman" w:hAnsi="Times New Roman" w:cs="Times New Roman"/>
                <w:b/>
                <w:sz w:val="16"/>
                <w:szCs w:val="16"/>
              </w:rPr>
              <w:t>Н.Н. Тихомиров</w:t>
            </w:r>
          </w:p>
        </w:tc>
      </w:tr>
    </w:tbl>
    <w:p w:rsidR="00EE0555" w:rsidRDefault="00EE0555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E0555" w:rsidRDefault="00EE0555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0238" w:rsidRDefault="00B50238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223"/>
        <w:tblW w:w="100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B50238" w:rsidRPr="00B50238" w:rsidTr="006B02E1">
        <w:tc>
          <w:tcPr>
            <w:tcW w:w="10065" w:type="dxa"/>
          </w:tcPr>
          <w:p w:rsidR="00B50238" w:rsidRPr="00B50238" w:rsidRDefault="00B50238" w:rsidP="00B502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СОБРАНИЕ ПРЕДСТАВИТЕЛЕЙ</w:t>
            </w:r>
          </w:p>
          <w:p w:rsidR="00B50238" w:rsidRPr="00B50238" w:rsidRDefault="00B50238" w:rsidP="00B502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B50238" w:rsidRPr="00B50238" w:rsidRDefault="00B50238" w:rsidP="00B502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B50238" w:rsidRPr="00B50238" w:rsidTr="006B02E1">
        <w:trPr>
          <w:trHeight w:val="397"/>
        </w:trPr>
        <w:tc>
          <w:tcPr>
            <w:tcW w:w="10065" w:type="dxa"/>
          </w:tcPr>
          <w:p w:rsidR="00B50238" w:rsidRPr="00B50238" w:rsidRDefault="00B50238" w:rsidP="00B5023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50238" w:rsidRPr="00B50238" w:rsidTr="006B02E1">
        <w:tc>
          <w:tcPr>
            <w:tcW w:w="10065" w:type="dxa"/>
          </w:tcPr>
          <w:p w:rsidR="00B50238" w:rsidRPr="00B50238" w:rsidRDefault="00B50238" w:rsidP="00B50238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B50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B502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</w:tc>
      </w:tr>
      <w:tr w:rsidR="00B50238" w:rsidRPr="00B50238" w:rsidTr="006B02E1">
        <w:trPr>
          <w:trHeight w:val="340"/>
        </w:trPr>
        <w:tc>
          <w:tcPr>
            <w:tcW w:w="10065" w:type="dxa"/>
            <w:vAlign w:val="center"/>
          </w:tcPr>
          <w:p w:rsidR="00B50238" w:rsidRPr="00B50238" w:rsidRDefault="00B50238" w:rsidP="00B50238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50238" w:rsidRDefault="00B50238" w:rsidP="00B50238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7201" w:rsidRPr="00B50238" w:rsidRDefault="00247201" w:rsidP="00B50238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0238" w:rsidRPr="00B50238" w:rsidRDefault="00B50238" w:rsidP="00B50238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2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B50238" w:rsidRPr="00B50238" w:rsidTr="00B50238">
        <w:tc>
          <w:tcPr>
            <w:tcW w:w="284" w:type="dxa"/>
            <w:vAlign w:val="bottom"/>
          </w:tcPr>
          <w:p w:rsidR="00B50238" w:rsidRPr="00B50238" w:rsidRDefault="00B50238" w:rsidP="00B5023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0238" w:rsidRPr="00B50238" w:rsidRDefault="00B50238" w:rsidP="00B5023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 февраля 2023 года</w:t>
            </w:r>
          </w:p>
        </w:tc>
        <w:tc>
          <w:tcPr>
            <w:tcW w:w="397" w:type="dxa"/>
          </w:tcPr>
          <w:p w:rsidR="00B50238" w:rsidRPr="00B50238" w:rsidRDefault="00B50238" w:rsidP="00B5023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0238" w:rsidRPr="00B50238" w:rsidRDefault="00B50238" w:rsidP="00B5023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117 - 8/5</w:t>
            </w:r>
          </w:p>
        </w:tc>
      </w:tr>
      <w:tr w:rsidR="00B50238" w:rsidRPr="00B50238" w:rsidTr="00B50238">
        <w:tc>
          <w:tcPr>
            <w:tcW w:w="4650" w:type="dxa"/>
            <w:gridSpan w:val="4"/>
          </w:tcPr>
          <w:p w:rsidR="00B50238" w:rsidRPr="00B50238" w:rsidRDefault="00B50238" w:rsidP="00017D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50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B50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B50238" w:rsidRPr="00B50238" w:rsidRDefault="00B50238" w:rsidP="00B50238">
      <w:pPr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50238" w:rsidRPr="00B50238" w:rsidRDefault="00B50238" w:rsidP="00B50238">
      <w:pPr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50238" w:rsidRPr="00B50238" w:rsidRDefault="00B50238" w:rsidP="00B50238">
      <w:pPr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50238" w:rsidRDefault="00B50238" w:rsidP="00B50238">
      <w:pPr>
        <w:spacing w:before="240" w:after="60"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50238" w:rsidRPr="00B50238" w:rsidRDefault="00B50238" w:rsidP="00B50238">
      <w:pPr>
        <w:spacing w:before="240" w:after="60"/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Регламент Собрания представителей Мокшанского района Пензенской области, утвержденный решением Собрания представителей Мокшанского района </w:t>
      </w:r>
      <w:r w:rsidRPr="00B5023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от 08.10.2022 № 899-83/4</w:t>
      </w:r>
    </w:p>
    <w:p w:rsidR="00B50238" w:rsidRPr="00B50238" w:rsidRDefault="00B50238" w:rsidP="00B50238">
      <w:pPr>
        <w:autoSpaceDE w:val="0"/>
        <w:autoSpaceDN w:val="0"/>
        <w:adjustRightInd w:val="0"/>
        <w:ind w:right="43"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50238" w:rsidRPr="00B50238" w:rsidRDefault="00B50238" w:rsidP="00B50238">
      <w:pPr>
        <w:autoSpaceDE w:val="0"/>
        <w:autoSpaceDN w:val="0"/>
        <w:adjustRightInd w:val="0"/>
        <w:ind w:right="4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Мокшанского района Пензенской области,</w:t>
      </w:r>
    </w:p>
    <w:p w:rsidR="00B50238" w:rsidRPr="00B50238" w:rsidRDefault="00B50238" w:rsidP="00B50238">
      <w:pPr>
        <w:autoSpaceDE w:val="0"/>
        <w:autoSpaceDN w:val="0"/>
        <w:adjustRightInd w:val="0"/>
        <w:ind w:right="43"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B50238" w:rsidRPr="00B50238" w:rsidRDefault="00B50238" w:rsidP="00B50238">
      <w:pPr>
        <w:autoSpaceDE w:val="0"/>
        <w:autoSpaceDN w:val="0"/>
        <w:adjustRightInd w:val="0"/>
        <w:ind w:right="4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1. Внести изменения в Регламент Собрания представителей Мокшанского района, утвержденный решением Собрания представителей Мокшанского района от 08.10.2022 № 899-83/4, исключив из подпункта 5 пункта 3.10 слова  «</w:t>
      </w:r>
      <w:proofErr w:type="gramStart"/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,з</w:t>
      </w:r>
      <w:proofErr w:type="gramEnd"/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а исключением нормативных правовых актов».</w:t>
      </w:r>
    </w:p>
    <w:p w:rsidR="00B50238" w:rsidRPr="00B50238" w:rsidRDefault="00B50238" w:rsidP="00B50238">
      <w:pPr>
        <w:autoSpaceDE w:val="0"/>
        <w:autoSpaceDN w:val="0"/>
        <w:adjustRightInd w:val="0"/>
        <w:ind w:right="4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решение в информационном бюллетене «Ведомости органов местного самоуправления Мокшанского района Пензенской области».</w:t>
      </w:r>
    </w:p>
    <w:p w:rsidR="00B50238" w:rsidRPr="00B50238" w:rsidRDefault="00B50238" w:rsidP="00B50238">
      <w:pPr>
        <w:autoSpaceDE w:val="0"/>
        <w:autoSpaceDN w:val="0"/>
        <w:adjustRightInd w:val="0"/>
        <w:ind w:right="4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решение вступает в силу на следующий день после его официального опубликования.</w:t>
      </w:r>
    </w:p>
    <w:p w:rsidR="00B50238" w:rsidRPr="00B50238" w:rsidRDefault="00B50238" w:rsidP="00B50238">
      <w:pPr>
        <w:autoSpaceDE w:val="0"/>
        <w:autoSpaceDN w:val="0"/>
        <w:adjustRightInd w:val="0"/>
        <w:ind w:right="4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председателя Собрания представителей Мокшанского района Пензенской области.</w:t>
      </w:r>
    </w:p>
    <w:p w:rsidR="00B50238" w:rsidRPr="00B50238" w:rsidRDefault="00B50238" w:rsidP="00B50238">
      <w:pPr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0238" w:rsidRPr="00B50238" w:rsidRDefault="00B50238" w:rsidP="00B50238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0238" w:rsidRPr="00B50238" w:rsidRDefault="00B50238" w:rsidP="00B50238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Председатель Собрания представителей</w:t>
      </w:r>
    </w:p>
    <w:p w:rsidR="00B50238" w:rsidRPr="00B50238" w:rsidRDefault="00B50238" w:rsidP="00B50238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Мокшанского района    Пензенской области                                                                    </w:t>
      </w:r>
      <w:proofErr w:type="spellStart"/>
      <w:r w:rsidRPr="00B50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Е.В.Комина</w:t>
      </w:r>
      <w:proofErr w:type="spellEnd"/>
    </w:p>
    <w:p w:rsidR="00B50238" w:rsidRPr="00B50238" w:rsidRDefault="00B50238" w:rsidP="00B50238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50238" w:rsidRPr="00B50238" w:rsidRDefault="00B50238" w:rsidP="00B50238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Глава Мокшанского района</w:t>
      </w:r>
    </w:p>
    <w:p w:rsidR="00B50238" w:rsidRDefault="00B50238" w:rsidP="00B50238">
      <w:pPr>
        <w:ind w:left="36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Пензенской области                                                                                                      </w:t>
      </w:r>
      <w:proofErr w:type="spellStart"/>
      <w:r w:rsidRPr="00B5023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Н.Н.Тихомиров</w:t>
      </w:r>
      <w:proofErr w:type="spellEnd"/>
    </w:p>
    <w:p w:rsidR="00247201" w:rsidRPr="00B50238" w:rsidRDefault="00247201" w:rsidP="00B50238">
      <w:pPr>
        <w:ind w:left="36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0" w:name="_GoBack"/>
      <w:bookmarkEnd w:id="0"/>
    </w:p>
    <w:p w:rsidR="00B50238" w:rsidRDefault="00B50238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0238" w:rsidRDefault="00B50238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0238" w:rsidRDefault="00B50238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EE0555" w:rsidRPr="00997F44" w:rsidTr="002D4AA4">
        <w:tc>
          <w:tcPr>
            <w:tcW w:w="9606" w:type="dxa"/>
          </w:tcPr>
          <w:p w:rsidR="00EE0555" w:rsidRPr="00997F44" w:rsidRDefault="00EE0555" w:rsidP="002D4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97F44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СОБРАНИЕ ПРЕДСТАВИТЕЛЕЙ</w:t>
            </w:r>
          </w:p>
          <w:p w:rsidR="00EE0555" w:rsidRPr="00997F44" w:rsidRDefault="00EE0555" w:rsidP="002D4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97F44">
              <w:rPr>
                <w:rFonts w:ascii="Times New Roman" w:hAnsi="Times New Roman" w:cs="Times New Roman"/>
                <w:b/>
                <w:sz w:val="16"/>
                <w:szCs w:val="16"/>
              </w:rPr>
              <w:t>МОКШАНСКОГО РАЙОНА ПЕНЗЕНСКОЙ ОБЛАСТИ</w:t>
            </w:r>
          </w:p>
          <w:p w:rsidR="00EE0555" w:rsidRPr="00997F44" w:rsidRDefault="00EE0555" w:rsidP="002D4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97F44">
              <w:rPr>
                <w:rFonts w:ascii="Times New Roman" w:hAnsi="Times New Roman" w:cs="Times New Roman"/>
                <w:b/>
                <w:sz w:val="16"/>
                <w:szCs w:val="16"/>
              </w:rPr>
              <w:t>ПЯТОГО СОЗЫВА</w:t>
            </w:r>
          </w:p>
        </w:tc>
      </w:tr>
      <w:tr w:rsidR="00EE0555" w:rsidRPr="00997F44" w:rsidTr="002D4AA4">
        <w:trPr>
          <w:trHeight w:hRule="exact" w:val="131"/>
        </w:trPr>
        <w:tc>
          <w:tcPr>
            <w:tcW w:w="9606" w:type="dxa"/>
          </w:tcPr>
          <w:p w:rsidR="00EE0555" w:rsidRPr="00997F44" w:rsidRDefault="00EE0555" w:rsidP="002D4A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E0555" w:rsidRPr="00997F44" w:rsidTr="002D4AA4">
        <w:trPr>
          <w:trHeight w:val="553"/>
        </w:trPr>
        <w:tc>
          <w:tcPr>
            <w:tcW w:w="9606" w:type="dxa"/>
          </w:tcPr>
          <w:p w:rsidR="00EE0555" w:rsidRPr="00997F44" w:rsidRDefault="00EE0555" w:rsidP="002D4AA4">
            <w:pPr>
              <w:pStyle w:val="3"/>
              <w:jc w:val="center"/>
              <w:rPr>
                <w:sz w:val="16"/>
                <w:szCs w:val="16"/>
              </w:rPr>
            </w:pPr>
            <w:proofErr w:type="gramStart"/>
            <w:r w:rsidRPr="00997F44">
              <w:rPr>
                <w:sz w:val="16"/>
                <w:szCs w:val="16"/>
              </w:rPr>
              <w:t>Р</w:t>
            </w:r>
            <w:proofErr w:type="gramEnd"/>
            <w:r w:rsidRPr="00997F44">
              <w:rPr>
                <w:sz w:val="16"/>
                <w:szCs w:val="16"/>
              </w:rPr>
              <w:t xml:space="preserve"> Е Ш Е Н И Е</w:t>
            </w:r>
          </w:p>
        </w:tc>
      </w:tr>
      <w:tr w:rsidR="00EE0555" w:rsidRPr="00997F44" w:rsidTr="002D4AA4">
        <w:trPr>
          <w:trHeight w:hRule="exact" w:val="340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23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017DF5" w:rsidRPr="00B50238" w:rsidTr="006B02E1">
              <w:tc>
                <w:tcPr>
                  <w:tcW w:w="284" w:type="dxa"/>
                  <w:vAlign w:val="bottom"/>
                </w:tcPr>
                <w:p w:rsidR="00017DF5" w:rsidRPr="00B50238" w:rsidRDefault="00017DF5" w:rsidP="00017DF5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5023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017DF5" w:rsidRPr="00B50238" w:rsidRDefault="00017DF5" w:rsidP="00017DF5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5023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08 февраля 2023 года</w:t>
                  </w:r>
                </w:p>
              </w:tc>
              <w:tc>
                <w:tcPr>
                  <w:tcW w:w="397" w:type="dxa"/>
                </w:tcPr>
                <w:p w:rsidR="00017DF5" w:rsidRPr="00B50238" w:rsidRDefault="00017DF5" w:rsidP="00017DF5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5023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017DF5" w:rsidRPr="00B50238" w:rsidRDefault="00017DF5" w:rsidP="00017DF5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  <w:r w:rsidRPr="00B5023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7 - 8/5</w:t>
                  </w:r>
                </w:p>
              </w:tc>
            </w:tr>
            <w:tr w:rsidR="00017DF5" w:rsidRPr="00B50238" w:rsidTr="006B02E1">
              <w:tc>
                <w:tcPr>
                  <w:tcW w:w="4650" w:type="dxa"/>
                  <w:gridSpan w:val="4"/>
                </w:tcPr>
                <w:p w:rsidR="00017DF5" w:rsidRPr="00B50238" w:rsidRDefault="00017DF5" w:rsidP="00017DF5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5023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B5023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B5023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 Мокшан</w:t>
                  </w:r>
                </w:p>
              </w:tc>
            </w:tr>
          </w:tbl>
          <w:p w:rsidR="00EE0555" w:rsidRPr="00997F44" w:rsidRDefault="00EE0555" w:rsidP="00017DF5">
            <w:pPr>
              <w:pStyle w:val="3"/>
              <w:keepLines/>
              <w:widowControl/>
              <w:numPr>
                <w:ilvl w:val="2"/>
                <w:numId w:val="0"/>
              </w:numPr>
              <w:spacing w:before="360"/>
              <w:ind w:left="1701" w:hanging="1134"/>
              <w:jc w:val="center"/>
              <w:rPr>
                <w:sz w:val="16"/>
                <w:szCs w:val="16"/>
              </w:rPr>
            </w:pPr>
          </w:p>
        </w:tc>
      </w:tr>
    </w:tbl>
    <w:p w:rsidR="00EE0555" w:rsidRPr="00997F44" w:rsidRDefault="00EE0555" w:rsidP="00EE0555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B50238" w:rsidRPr="00B50238" w:rsidRDefault="00B50238" w:rsidP="00B5023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решение Собрания представителей Мокшанского района Пензенской области от 22.12.2022 №67-5/5 «О бюджете Мокшанского района Пензенской области на 2023 год и на плановый период 2024 и 2025 годов»</w:t>
      </w:r>
    </w:p>
    <w:p w:rsidR="00B50238" w:rsidRPr="00B50238" w:rsidRDefault="00B50238" w:rsidP="00B50238">
      <w:pPr>
        <w:spacing w:before="240" w:after="60"/>
        <w:ind w:firstLine="720"/>
        <w:outlineLvl w:val="5"/>
        <w:rPr>
          <w:rFonts w:ascii="Times New Roman" w:eastAsia="Times New Roman" w:hAnsi="Times New Roman" w:cs="Times New Roman"/>
          <w:bCs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bCs/>
          <w:sz w:val="16"/>
          <w:szCs w:val="16"/>
          <w:lang w:val="x-none" w:eastAsia="x-none"/>
        </w:rPr>
        <w:t xml:space="preserve">На основании статьи 24 Положения о бюджетном процессе в </w:t>
      </w:r>
      <w:proofErr w:type="spellStart"/>
      <w:r w:rsidRPr="00B50238">
        <w:rPr>
          <w:rFonts w:ascii="Times New Roman" w:eastAsia="Times New Roman" w:hAnsi="Times New Roman" w:cs="Times New Roman"/>
          <w:bCs/>
          <w:sz w:val="16"/>
          <w:szCs w:val="16"/>
          <w:lang w:val="x-none" w:eastAsia="x-none"/>
        </w:rPr>
        <w:t>Мокшанском</w:t>
      </w:r>
      <w:proofErr w:type="spellEnd"/>
      <w:r w:rsidRPr="00B50238">
        <w:rPr>
          <w:rFonts w:ascii="Times New Roman" w:eastAsia="Times New Roman" w:hAnsi="Times New Roman" w:cs="Times New Roman"/>
          <w:bCs/>
          <w:sz w:val="16"/>
          <w:szCs w:val="16"/>
          <w:lang w:val="x-none" w:eastAsia="x-none"/>
        </w:rPr>
        <w:t xml:space="preserve"> районе Пензенской области, утвержденного решением Собрания представителей Мокшанского района от 14.11.201</w:t>
      </w:r>
      <w:r w:rsidRPr="00B50238">
        <w:rPr>
          <w:rFonts w:ascii="Times New Roman" w:eastAsia="Times New Roman" w:hAnsi="Times New Roman" w:cs="Times New Roman"/>
          <w:bCs/>
          <w:sz w:val="16"/>
          <w:szCs w:val="16"/>
          <w:lang w:eastAsia="x-none"/>
        </w:rPr>
        <w:t>4</w:t>
      </w:r>
      <w:r w:rsidRPr="00B50238">
        <w:rPr>
          <w:rFonts w:ascii="Times New Roman" w:eastAsia="Times New Roman" w:hAnsi="Times New Roman" w:cs="Times New Roman"/>
          <w:bCs/>
          <w:sz w:val="16"/>
          <w:szCs w:val="16"/>
          <w:lang w:val="x-none" w:eastAsia="x-none"/>
        </w:rPr>
        <w:t xml:space="preserve"> № 560-55/3 «Об утверждении Положения о бюджетном процессе в </w:t>
      </w:r>
      <w:proofErr w:type="spellStart"/>
      <w:r w:rsidRPr="00B50238">
        <w:rPr>
          <w:rFonts w:ascii="Times New Roman" w:eastAsia="Times New Roman" w:hAnsi="Times New Roman" w:cs="Times New Roman"/>
          <w:bCs/>
          <w:sz w:val="16"/>
          <w:szCs w:val="16"/>
          <w:lang w:val="x-none" w:eastAsia="x-none"/>
        </w:rPr>
        <w:t>Мокшанском</w:t>
      </w:r>
      <w:proofErr w:type="spellEnd"/>
      <w:r w:rsidRPr="00B50238">
        <w:rPr>
          <w:rFonts w:ascii="Times New Roman" w:eastAsia="Times New Roman" w:hAnsi="Times New Roman" w:cs="Times New Roman"/>
          <w:bCs/>
          <w:sz w:val="16"/>
          <w:szCs w:val="16"/>
          <w:lang w:val="x-none" w:eastAsia="x-none"/>
        </w:rPr>
        <w:t xml:space="preserve"> районе Пензенской области»</w:t>
      </w:r>
      <w:r w:rsidRPr="00B50238">
        <w:rPr>
          <w:rFonts w:ascii="Times New Roman" w:eastAsia="Times New Roman" w:hAnsi="Times New Roman" w:cs="Times New Roman"/>
          <w:bCs/>
          <w:sz w:val="16"/>
          <w:szCs w:val="16"/>
          <w:lang w:eastAsia="x-none"/>
        </w:rPr>
        <w:t xml:space="preserve"> (с последующими изменениями)</w:t>
      </w:r>
      <w:r w:rsidRPr="00B50238">
        <w:rPr>
          <w:rFonts w:ascii="Times New Roman" w:eastAsia="Times New Roman" w:hAnsi="Times New Roman" w:cs="Times New Roman"/>
          <w:bCs/>
          <w:sz w:val="16"/>
          <w:szCs w:val="16"/>
          <w:lang w:val="x-none" w:eastAsia="x-none"/>
        </w:rPr>
        <w:t>, -</w:t>
      </w:r>
    </w:p>
    <w:p w:rsidR="00B50238" w:rsidRDefault="00B50238" w:rsidP="00B50238">
      <w:pPr>
        <w:spacing w:before="1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B50238" w:rsidRPr="00B50238" w:rsidRDefault="00B50238" w:rsidP="00017DF5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1. Внести в решение Собрания представителей Мокшанского района Пензенской области от 22.12.2022 №67-5/5 «О бюджете Мокшанского района Пензенской области на 2023 год и на плановый период 2024 и 2025 годов» (далее – решение) следующие изменения:</w:t>
      </w:r>
    </w:p>
    <w:p w:rsidR="00B50238" w:rsidRPr="00B50238" w:rsidRDefault="00B50238" w:rsidP="00017DF5">
      <w:pPr>
        <w:autoSpaceDE w:val="0"/>
        <w:autoSpaceDN w:val="0"/>
        <w:adjustRightInd w:val="0"/>
        <w:ind w:firstLine="426"/>
        <w:outlineLvl w:val="5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1.1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 xml:space="preserve"> 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стать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ю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1 изложить в следующей редакции:</w:t>
      </w:r>
    </w:p>
    <w:p w:rsidR="00B50238" w:rsidRPr="00B50238" w:rsidRDefault="00B50238" w:rsidP="00017DF5">
      <w:pPr>
        <w:keepNext/>
        <w:keepLines/>
        <w:ind w:firstLine="567"/>
        <w:outlineLvl w:val="3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«Статья 1. Основные характеристики бюджета Мокшанского района Пензенской области на 202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3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год и на плановый период 202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4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и 202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5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годов</w:t>
      </w:r>
    </w:p>
    <w:p w:rsidR="00B50238" w:rsidRPr="00B50238" w:rsidRDefault="00B50238" w:rsidP="00017DF5">
      <w:pPr>
        <w:tabs>
          <w:tab w:val="left" w:pos="708"/>
        </w:tabs>
        <w:autoSpaceDE w:val="0"/>
        <w:autoSpaceDN w:val="0"/>
        <w:adjustRightInd w:val="0"/>
        <w:ind w:firstLine="567"/>
        <w:outlineLvl w:val="5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1. Утвердить основные характеристики бюджета Мокшанского района Пензенской области (далее – бюджета Мокшанского района) на 202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3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год:</w:t>
      </w:r>
    </w:p>
    <w:p w:rsidR="00B50238" w:rsidRPr="00B50238" w:rsidRDefault="00B50238" w:rsidP="00017DF5">
      <w:pPr>
        <w:tabs>
          <w:tab w:val="left" w:pos="708"/>
        </w:tabs>
        <w:autoSpaceDE w:val="0"/>
        <w:autoSpaceDN w:val="0"/>
        <w:adjustRightInd w:val="0"/>
        <w:ind w:firstLine="567"/>
        <w:outlineLvl w:val="6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1) прогнозируемый общий объем доходов бюджета Мокшанского района в сумме 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748 444,8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тыс. рублей;</w:t>
      </w:r>
    </w:p>
    <w:p w:rsidR="00B50238" w:rsidRPr="00B50238" w:rsidRDefault="00B50238" w:rsidP="00017DF5">
      <w:pPr>
        <w:tabs>
          <w:tab w:val="left" w:pos="708"/>
        </w:tabs>
        <w:autoSpaceDE w:val="0"/>
        <w:autoSpaceDN w:val="0"/>
        <w:adjustRightInd w:val="0"/>
        <w:ind w:firstLine="567"/>
        <w:outlineLvl w:val="6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2) общий объем расходов бюджета Мокшанского района в сумме 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750 096,7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тыс. рублей;</w:t>
      </w:r>
    </w:p>
    <w:p w:rsidR="00B50238" w:rsidRPr="00B50238" w:rsidRDefault="00B50238" w:rsidP="00017DF5">
      <w:pPr>
        <w:tabs>
          <w:tab w:val="left" w:pos="708"/>
        </w:tabs>
        <w:autoSpaceDE w:val="0"/>
        <w:autoSpaceDN w:val="0"/>
        <w:adjustRightInd w:val="0"/>
        <w:ind w:firstLine="567"/>
        <w:outlineLvl w:val="6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3) прогнозируемый 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дефицит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бюджета Мокшанского района в сумме 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1 651,9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тыс. рублей;</w:t>
      </w:r>
    </w:p>
    <w:p w:rsidR="00B50238" w:rsidRPr="00B50238" w:rsidRDefault="00B50238" w:rsidP="00017DF5">
      <w:pPr>
        <w:tabs>
          <w:tab w:val="left" w:pos="708"/>
        </w:tabs>
        <w:autoSpaceDE w:val="0"/>
        <w:autoSpaceDN w:val="0"/>
        <w:adjustRightInd w:val="0"/>
        <w:ind w:firstLine="567"/>
        <w:outlineLvl w:val="6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4)  объем расходов  резервного фонда администрации Мокшанского района в сумме 120,0 тыс. рублей;</w:t>
      </w:r>
    </w:p>
    <w:p w:rsidR="00B50238" w:rsidRPr="00B50238" w:rsidRDefault="00B50238" w:rsidP="00017DF5">
      <w:pPr>
        <w:tabs>
          <w:tab w:val="left" w:pos="708"/>
        </w:tabs>
        <w:autoSpaceDE w:val="0"/>
        <w:autoSpaceDN w:val="0"/>
        <w:adjustRightInd w:val="0"/>
        <w:ind w:firstLine="567"/>
        <w:outlineLvl w:val="6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5)  верхний предел муниципального внутреннего долга Мокшанского района на 1 января 2024 года в сумме 2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3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4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00,0 тыс. рублей.</w:t>
      </w:r>
    </w:p>
    <w:p w:rsidR="00B50238" w:rsidRPr="00B50238" w:rsidRDefault="00B50238" w:rsidP="00017DF5">
      <w:pPr>
        <w:tabs>
          <w:tab w:val="left" w:pos="708"/>
        </w:tabs>
        <w:autoSpaceDE w:val="0"/>
        <w:autoSpaceDN w:val="0"/>
        <w:adjustRightInd w:val="0"/>
        <w:ind w:firstLine="567"/>
        <w:outlineLvl w:val="5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2. Утвердить основные характеристики бюджета Мокшанского района на плановый период 202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4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и 202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5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годов:</w:t>
      </w:r>
    </w:p>
    <w:p w:rsidR="00B50238" w:rsidRPr="00B50238" w:rsidRDefault="00B50238" w:rsidP="00017DF5">
      <w:pPr>
        <w:tabs>
          <w:tab w:val="left" w:pos="708"/>
        </w:tabs>
        <w:autoSpaceDE w:val="0"/>
        <w:autoSpaceDN w:val="0"/>
        <w:adjustRightInd w:val="0"/>
        <w:ind w:firstLine="567"/>
        <w:outlineLvl w:val="6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1) прогнозируемый общий объем доходов бюджета Мокшанского района на 2024 год в сумме 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734 891,4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 тыс. рублей, на 2025 год в сумме 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742 585,0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 тыс. рублей;</w:t>
      </w:r>
    </w:p>
    <w:p w:rsidR="00B50238" w:rsidRPr="00B50238" w:rsidRDefault="00B50238" w:rsidP="00017DF5">
      <w:pPr>
        <w:tabs>
          <w:tab w:val="left" w:pos="708"/>
        </w:tabs>
        <w:autoSpaceDE w:val="0"/>
        <w:autoSpaceDN w:val="0"/>
        <w:adjustRightInd w:val="0"/>
        <w:ind w:firstLine="567"/>
        <w:outlineLvl w:val="6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2) общий объем расходов бюджета Мокшанского района на 2024 год в сумме 730 291,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4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тыс. рублей, в том числе условно утвержденные расходы 5 800,0 тыс. рублей, и на 2025 год в сумме  742 58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5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,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0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тыс. рублей, в том числе условно утвержденные расходы 11 800,0 тыс. рублей; </w:t>
      </w:r>
    </w:p>
    <w:p w:rsidR="00B50238" w:rsidRPr="00B50238" w:rsidRDefault="00B50238" w:rsidP="00017DF5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3) прогнозируемый профицит бюджета Мокшанского района на 2024 год в сумме 4 600,0 тыс. рублей и дефицит бюджета Мокшанского района на 2025 год равен нулевому значению;</w:t>
      </w:r>
    </w:p>
    <w:p w:rsidR="00B50238" w:rsidRPr="00B50238" w:rsidRDefault="00B50238" w:rsidP="00017DF5">
      <w:pPr>
        <w:tabs>
          <w:tab w:val="left" w:pos="708"/>
        </w:tabs>
        <w:autoSpaceDE w:val="0"/>
        <w:autoSpaceDN w:val="0"/>
        <w:adjustRightInd w:val="0"/>
        <w:ind w:firstLine="567"/>
        <w:outlineLvl w:val="6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4)  объем расходов  резервного фонда администрации Мокшанского района на 2024 год в сумме 120,0 тыс. рублей и на 2025 год в сумме 120,0 тыс. рублей;</w:t>
      </w:r>
    </w:p>
    <w:p w:rsidR="00B50238" w:rsidRPr="00B50238" w:rsidRDefault="00B50238" w:rsidP="00017DF5">
      <w:pPr>
        <w:tabs>
          <w:tab w:val="left" w:pos="708"/>
        </w:tabs>
        <w:autoSpaceDE w:val="0"/>
        <w:autoSpaceDN w:val="0"/>
        <w:adjustRightInd w:val="0"/>
        <w:ind w:firstLine="567"/>
        <w:outlineLvl w:val="6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5)  верхний предел муниципального внутреннего долга Мокшанского района на 1 января 2025 года в сумме 1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8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 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8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00,0 тыс. рублей и на 1 января 2026 года в сумме 1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88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00,0 тыс. рублей.»;</w:t>
      </w:r>
    </w:p>
    <w:p w:rsidR="00B50238" w:rsidRPr="00B50238" w:rsidRDefault="00B50238" w:rsidP="00017DF5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настоящем решении применены следующие сокращения:</w:t>
      </w:r>
    </w:p>
    <w:p w:rsidR="00B50238" w:rsidRPr="00B50238" w:rsidRDefault="00B50238" w:rsidP="00017DF5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ГРБС – главный распорядитель бюджетных средств,</w:t>
      </w:r>
    </w:p>
    <w:p w:rsidR="00B50238" w:rsidRPr="00B50238" w:rsidRDefault="00B50238" w:rsidP="00017DF5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Рз</w:t>
      </w:r>
      <w:proofErr w:type="spellEnd"/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– раздел бюджетной классификации,</w:t>
      </w:r>
    </w:p>
    <w:p w:rsidR="00B50238" w:rsidRPr="00B50238" w:rsidRDefault="00B50238" w:rsidP="00017DF5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ПР</w:t>
      </w:r>
      <w:proofErr w:type="gramEnd"/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подраздел бюджетной классификации,</w:t>
      </w:r>
    </w:p>
    <w:p w:rsidR="00B50238" w:rsidRPr="00B50238" w:rsidRDefault="00B50238" w:rsidP="00017DF5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ЦСР – целевая статья расходов бюджетной классификации,</w:t>
      </w:r>
    </w:p>
    <w:p w:rsidR="00B50238" w:rsidRPr="00B50238" w:rsidRDefault="00B50238" w:rsidP="00017DF5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МП - программное (непрограммное) направление расходов,</w:t>
      </w:r>
    </w:p>
    <w:p w:rsidR="00B50238" w:rsidRPr="00B50238" w:rsidRDefault="00B50238" w:rsidP="00017DF5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ПП – подпрограмма,</w:t>
      </w:r>
    </w:p>
    <w:p w:rsidR="00B50238" w:rsidRPr="00B50238" w:rsidRDefault="00B50238" w:rsidP="00017DF5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ОМ - основное мероприятие,</w:t>
      </w:r>
    </w:p>
    <w:p w:rsidR="00B50238" w:rsidRPr="00B50238" w:rsidRDefault="00B50238" w:rsidP="00017DF5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НР - направление расходов,</w:t>
      </w:r>
    </w:p>
    <w:p w:rsidR="00B50238" w:rsidRPr="00B50238" w:rsidRDefault="00B50238" w:rsidP="00017DF5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ВР – вид расходов бюджетной классификации</w:t>
      </w:r>
      <w:proofErr w:type="gramStart"/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.»;</w:t>
      </w:r>
      <w:proofErr w:type="gramEnd"/>
    </w:p>
    <w:p w:rsidR="00B50238" w:rsidRPr="00B50238" w:rsidRDefault="00B50238" w:rsidP="00017DF5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1.2. статью 5 изложить в следующей редакции:</w:t>
      </w:r>
    </w:p>
    <w:p w:rsidR="00B50238" w:rsidRPr="00B50238" w:rsidRDefault="00B50238" w:rsidP="00017DF5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 Статья 5. Объем межбюджетных трансфертов, получаемых из других бюджетов бюджетной системы Российской Федерации </w:t>
      </w:r>
    </w:p>
    <w:p w:rsidR="00B50238" w:rsidRPr="00B50238" w:rsidRDefault="00B50238" w:rsidP="00017DF5">
      <w:pPr>
        <w:autoSpaceDE w:val="0"/>
        <w:autoSpaceDN w:val="0"/>
        <w:adjustRightInd w:val="0"/>
        <w:ind w:firstLine="567"/>
        <w:outlineLvl w:val="6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Утвердить объем межбюджетных трансфертов, получаемых из других бюджетов бюджетной системы Российской Федерации согласно приложению 3 к настоящему решению, из них объем межбюджетных трансфертов в 2023 году в сумме 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650 451,4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 тыс. рублей, в 2024 году в сумме 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633 370,9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тыс. рублей и в 2025 году в сумме 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639 516,5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тыс. рублей.;</w:t>
      </w:r>
    </w:p>
    <w:p w:rsidR="00B50238" w:rsidRPr="00B50238" w:rsidRDefault="00B50238" w:rsidP="00017DF5">
      <w:pPr>
        <w:autoSpaceDE w:val="0"/>
        <w:autoSpaceDN w:val="0"/>
        <w:adjustRightInd w:val="0"/>
        <w:ind w:firstLine="426"/>
        <w:outlineLvl w:val="5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 xml:space="preserve">1.3. 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пункт 1 статьи 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7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изложить в следующей редакции:</w:t>
      </w:r>
    </w:p>
    <w:p w:rsidR="00B50238" w:rsidRPr="00B50238" w:rsidRDefault="00B50238" w:rsidP="00017DF5">
      <w:pPr>
        <w:tabs>
          <w:tab w:val="left" w:pos="708"/>
        </w:tabs>
        <w:autoSpaceDE w:val="0"/>
        <w:autoSpaceDN w:val="0"/>
        <w:adjustRightInd w:val="0"/>
        <w:ind w:firstLine="567"/>
        <w:outlineLvl w:val="5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«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1. Утвердить объем межбюджетных трансфертов, предоставляемых другим бюджетам бюджетной системы Российской Федерации в 2023 году в сумме 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45 818,3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</w:t>
      </w:r>
      <w:proofErr w:type="spellStart"/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тыс.рублей</w:t>
      </w:r>
      <w:proofErr w:type="spellEnd"/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, в 2024 году в сумме 25 423,3 тыс. рублей, в 2025 году в сумме 25 388,8 тыс. рублей.</w:t>
      </w:r>
    </w:p>
    <w:p w:rsidR="00B50238" w:rsidRPr="00B50238" w:rsidRDefault="00B50238" w:rsidP="00017DF5">
      <w:pPr>
        <w:autoSpaceDE w:val="0"/>
        <w:autoSpaceDN w:val="0"/>
        <w:adjustRightInd w:val="0"/>
        <w:ind w:firstLine="567"/>
        <w:outlineLvl w:val="5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Утвердить распределение между бюджетами поселений Мокшанского района межбюджетных трансфертов на 2023 год и на плановый период 2024 и 2025 годов согласно приложению 7 к настоящему решению.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»;</w:t>
      </w:r>
    </w:p>
    <w:p w:rsidR="00B50238" w:rsidRPr="00B50238" w:rsidRDefault="00B50238" w:rsidP="00017DF5">
      <w:pPr>
        <w:autoSpaceDE w:val="0"/>
        <w:autoSpaceDN w:val="0"/>
        <w:adjustRightInd w:val="0"/>
        <w:ind w:firstLine="426"/>
        <w:outlineLvl w:val="5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 xml:space="preserve">1.4. таблицу 4 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приложения 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7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к решению изложить в следующей редакции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:</w:t>
      </w:r>
    </w:p>
    <w:p w:rsidR="00B50238" w:rsidRPr="00B50238" w:rsidRDefault="00B50238" w:rsidP="00017DF5">
      <w:pPr>
        <w:autoSpaceDE w:val="0"/>
        <w:autoSpaceDN w:val="0"/>
        <w:adjustRightInd w:val="0"/>
        <w:ind w:firstLine="426"/>
        <w:outlineLvl w:val="5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«</w:t>
      </w:r>
    </w:p>
    <w:tbl>
      <w:tblPr>
        <w:tblW w:w="10145" w:type="dxa"/>
        <w:tblInd w:w="96" w:type="dxa"/>
        <w:tblLook w:val="04A0" w:firstRow="1" w:lastRow="0" w:firstColumn="1" w:lastColumn="0" w:noHBand="0" w:noVBand="1"/>
      </w:tblPr>
      <w:tblGrid>
        <w:gridCol w:w="10145"/>
      </w:tblGrid>
      <w:tr w:rsidR="00B50238" w:rsidRPr="00B50238" w:rsidTr="00017DF5">
        <w:trPr>
          <w:trHeight w:val="826"/>
        </w:trPr>
        <w:tc>
          <w:tcPr>
            <w:tcW w:w="10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0238" w:rsidRPr="00B50238" w:rsidRDefault="00B50238" w:rsidP="00017DF5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«Таблица 4</w:t>
            </w:r>
          </w:p>
          <w:p w:rsidR="00B50238" w:rsidRPr="00B50238" w:rsidRDefault="00B50238" w:rsidP="00017DF5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Распределение на 2023 год между поселениями Мокшанского района иных межбюджетные трансферты на поддержку мер по обеспечению сбалансированности бюджетов  в рамках заключенных соглашений</w:t>
            </w:r>
          </w:p>
        </w:tc>
      </w:tr>
    </w:tbl>
    <w:p w:rsidR="00B50238" w:rsidRPr="00B50238" w:rsidRDefault="00B50238" w:rsidP="00017DF5">
      <w:pPr>
        <w:ind w:firstLine="284"/>
        <w:jc w:val="right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tbl>
      <w:tblPr>
        <w:tblW w:w="10115" w:type="dxa"/>
        <w:tblInd w:w="88" w:type="dxa"/>
        <w:tblLook w:val="04A0" w:firstRow="1" w:lastRow="0" w:firstColumn="1" w:lastColumn="0" w:noHBand="0" w:noVBand="1"/>
      </w:tblPr>
      <w:tblGrid>
        <w:gridCol w:w="540"/>
        <w:gridCol w:w="7135"/>
        <w:gridCol w:w="2440"/>
      </w:tblGrid>
      <w:tr w:rsidR="00B50238" w:rsidRPr="00B50238" w:rsidTr="00017DF5">
        <w:trPr>
          <w:trHeight w:val="18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0238" w:rsidRPr="00B50238" w:rsidRDefault="00B50238" w:rsidP="00017D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238" w:rsidRPr="00B50238" w:rsidRDefault="00B50238" w:rsidP="00017D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поселения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238" w:rsidRPr="00B50238" w:rsidRDefault="00B50238" w:rsidP="00017D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на 2023 год, тыс.</w:t>
            </w:r>
            <w:r w:rsidR="00017D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50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</w:tr>
      <w:tr w:rsidR="00B50238" w:rsidRPr="00B50238" w:rsidTr="00017DF5">
        <w:trPr>
          <w:trHeight w:val="18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0238" w:rsidRPr="00B50238" w:rsidRDefault="00B50238" w:rsidP="00017DF5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238" w:rsidRPr="00B50238" w:rsidRDefault="00B50238" w:rsidP="00017DF5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238" w:rsidRPr="00B50238" w:rsidRDefault="00B50238" w:rsidP="00017DF5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50238" w:rsidRPr="00B50238" w:rsidTr="006B02E1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238" w:rsidRPr="00B50238" w:rsidRDefault="00B50238" w:rsidP="00017D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238" w:rsidRPr="00B50238" w:rsidRDefault="00B50238" w:rsidP="00017DF5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рабочий поселок Мокшан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238" w:rsidRPr="00B50238" w:rsidRDefault="00B50238" w:rsidP="00017DF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20 490,000   </w:t>
            </w:r>
          </w:p>
        </w:tc>
      </w:tr>
      <w:tr w:rsidR="00B50238" w:rsidRPr="00B50238" w:rsidTr="006B02E1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238" w:rsidRPr="00B50238" w:rsidRDefault="00B50238" w:rsidP="00017D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238" w:rsidRPr="00B50238" w:rsidRDefault="00B50238" w:rsidP="00017D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поселениям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238" w:rsidRPr="00B50238" w:rsidRDefault="00B50238" w:rsidP="00017DF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02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20 490,000  </w:t>
            </w:r>
          </w:p>
        </w:tc>
      </w:tr>
    </w:tbl>
    <w:p w:rsidR="00B50238" w:rsidRDefault="00B50238" w:rsidP="00017DF5">
      <w:pPr>
        <w:ind w:firstLine="28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017DF5" w:rsidRDefault="00017DF5" w:rsidP="00017DF5">
      <w:pPr>
        <w:ind w:firstLine="28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17DF5" w:rsidRPr="00B50238" w:rsidRDefault="00017DF5" w:rsidP="00017DF5">
      <w:pPr>
        <w:ind w:firstLine="28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0238" w:rsidRPr="00B50238" w:rsidRDefault="00B50238" w:rsidP="00017DF5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1.5. статью 8 изложить в следующей редакции:</w:t>
      </w:r>
    </w:p>
    <w:p w:rsidR="00B50238" w:rsidRPr="00B50238" w:rsidRDefault="00B50238" w:rsidP="00017DF5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«Статья 8. Бюджетные ассигнования муниципального дорожного фонда Мокшанского района на 2023 год и на плановый период 2024 и 2025 годов</w:t>
      </w:r>
    </w:p>
    <w:p w:rsidR="00B50238" w:rsidRPr="00B50238" w:rsidRDefault="00B50238" w:rsidP="00017DF5">
      <w:pPr>
        <w:autoSpaceDE w:val="0"/>
        <w:autoSpaceDN w:val="0"/>
        <w:adjustRightInd w:val="0"/>
        <w:ind w:firstLine="567"/>
        <w:outlineLvl w:val="5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1. В соответствии статьей 179.4 Бюджетного кодекса Российской Федерации в пределах общего объема расходов, установленного статьей 1 настоящего решения, утвердить объем бюджетных ассигнований муниципального дорожного фонда Мокшанского района:</w:t>
      </w:r>
    </w:p>
    <w:p w:rsidR="00B50238" w:rsidRPr="00B50238" w:rsidRDefault="00B50238" w:rsidP="00017DF5">
      <w:pPr>
        <w:tabs>
          <w:tab w:val="left" w:pos="708"/>
        </w:tabs>
        <w:autoSpaceDE w:val="0"/>
        <w:autoSpaceDN w:val="0"/>
        <w:adjustRightInd w:val="0"/>
        <w:ind w:firstLine="567"/>
        <w:outlineLvl w:val="5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на 2023 год в сумме 4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3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 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123,2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тыс.</w:t>
      </w:r>
      <w:r w:rsidR="00017DF5">
        <w:rPr>
          <w:rFonts w:ascii="Times New Roman" w:eastAsia="Times New Roman" w:hAnsi="Times New Roman" w:cs="Times New Roman"/>
          <w:sz w:val="16"/>
          <w:szCs w:val="16"/>
          <w:lang w:eastAsia="x-none"/>
        </w:rPr>
        <w:t xml:space="preserve"> 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рублей, в том числе за счет средств бюджета Пензенской области – 36 736,1 тыс.</w:t>
      </w:r>
      <w:r w:rsidR="00017DF5">
        <w:rPr>
          <w:rFonts w:ascii="Times New Roman" w:eastAsia="Times New Roman" w:hAnsi="Times New Roman" w:cs="Times New Roman"/>
          <w:sz w:val="16"/>
          <w:szCs w:val="16"/>
          <w:lang w:eastAsia="x-none"/>
        </w:rPr>
        <w:t xml:space="preserve"> 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руб.;</w:t>
      </w:r>
    </w:p>
    <w:p w:rsidR="00B50238" w:rsidRPr="00B50238" w:rsidRDefault="00B50238" w:rsidP="00017DF5">
      <w:pPr>
        <w:tabs>
          <w:tab w:val="left" w:pos="708"/>
        </w:tabs>
        <w:autoSpaceDE w:val="0"/>
        <w:autoSpaceDN w:val="0"/>
        <w:adjustRightInd w:val="0"/>
        <w:ind w:firstLine="567"/>
        <w:outlineLvl w:val="5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на 2024 год в сумме 41 717,0 тыс.</w:t>
      </w:r>
      <w:r w:rsidR="00017DF5">
        <w:rPr>
          <w:rFonts w:ascii="Times New Roman" w:eastAsia="Times New Roman" w:hAnsi="Times New Roman" w:cs="Times New Roman"/>
          <w:sz w:val="16"/>
          <w:szCs w:val="16"/>
          <w:lang w:eastAsia="x-none"/>
        </w:rPr>
        <w:t xml:space="preserve"> 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рублей, в том числе за счет средств бюджета Пензенской области – 36 000,0 тыс.</w:t>
      </w:r>
      <w:r w:rsidR="00017DF5">
        <w:rPr>
          <w:rFonts w:ascii="Times New Roman" w:eastAsia="Times New Roman" w:hAnsi="Times New Roman" w:cs="Times New Roman"/>
          <w:sz w:val="16"/>
          <w:szCs w:val="16"/>
          <w:lang w:eastAsia="x-none"/>
        </w:rPr>
        <w:t xml:space="preserve"> 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руб.;</w:t>
      </w:r>
    </w:p>
    <w:p w:rsidR="00B50238" w:rsidRPr="00B50238" w:rsidRDefault="00B50238" w:rsidP="00017DF5">
      <w:pPr>
        <w:tabs>
          <w:tab w:val="left" w:pos="708"/>
        </w:tabs>
        <w:autoSpaceDE w:val="0"/>
        <w:autoSpaceDN w:val="0"/>
        <w:adjustRightInd w:val="0"/>
        <w:ind w:firstLine="567"/>
        <w:outlineLvl w:val="5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на 2025 год в сумме  75 956,0 тыс.</w:t>
      </w:r>
      <w:r w:rsidR="00017DF5">
        <w:rPr>
          <w:rFonts w:ascii="Times New Roman" w:eastAsia="Times New Roman" w:hAnsi="Times New Roman" w:cs="Times New Roman"/>
          <w:sz w:val="16"/>
          <w:szCs w:val="16"/>
          <w:lang w:eastAsia="x-none"/>
        </w:rPr>
        <w:t xml:space="preserve"> 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рублей, в том числе за счет средств бюджета Пензенской области – 70 000,0 тыс.</w:t>
      </w:r>
      <w:r w:rsidR="00017DF5">
        <w:rPr>
          <w:rFonts w:ascii="Times New Roman" w:eastAsia="Times New Roman" w:hAnsi="Times New Roman" w:cs="Times New Roman"/>
          <w:sz w:val="16"/>
          <w:szCs w:val="16"/>
          <w:lang w:eastAsia="x-none"/>
        </w:rPr>
        <w:t xml:space="preserve"> 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руб.</w:t>
      </w:r>
    </w:p>
    <w:p w:rsidR="00B50238" w:rsidRPr="00B50238" w:rsidRDefault="00B50238" w:rsidP="00017DF5">
      <w:pPr>
        <w:tabs>
          <w:tab w:val="left" w:pos="708"/>
        </w:tabs>
        <w:autoSpaceDE w:val="0"/>
        <w:autoSpaceDN w:val="0"/>
        <w:adjustRightInd w:val="0"/>
        <w:ind w:firstLine="567"/>
        <w:outlineLvl w:val="5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2. Установить, что за счет бюджетных ассигнований муниципального дорожного фонда Мокшанского района производится финансирование мероприятий в соответствии с решением Собрания представителей Мокшанского района о муниципальном дорожном фонде Мокшанского района Пензенской области: в 2023  году в объеме 4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3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 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x-none"/>
        </w:rPr>
        <w:t>123,2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тыс.</w:t>
      </w:r>
      <w:r w:rsidR="00017DF5">
        <w:rPr>
          <w:rFonts w:ascii="Times New Roman" w:eastAsia="Times New Roman" w:hAnsi="Times New Roman" w:cs="Times New Roman"/>
          <w:sz w:val="16"/>
          <w:szCs w:val="16"/>
          <w:lang w:eastAsia="x-none"/>
        </w:rPr>
        <w:t xml:space="preserve"> 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рублей., в 2024 году – 41 717,0 тыс.</w:t>
      </w:r>
      <w:r w:rsidR="00017DF5">
        <w:rPr>
          <w:rFonts w:ascii="Times New Roman" w:eastAsia="Times New Roman" w:hAnsi="Times New Roman" w:cs="Times New Roman"/>
          <w:sz w:val="16"/>
          <w:szCs w:val="16"/>
          <w:lang w:eastAsia="x-none"/>
        </w:rPr>
        <w:t xml:space="preserve"> 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., в 2025 году – 75 956,0 тыс.</w:t>
      </w:r>
      <w:r w:rsidR="00017DF5">
        <w:rPr>
          <w:rFonts w:ascii="Times New Roman" w:eastAsia="Times New Roman" w:hAnsi="Times New Roman" w:cs="Times New Roman"/>
          <w:sz w:val="16"/>
          <w:szCs w:val="16"/>
          <w:lang w:eastAsia="x-none"/>
        </w:rPr>
        <w:t xml:space="preserve"> </w:t>
      </w:r>
      <w:r w:rsidRPr="00B50238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рублей.</w:t>
      </w:r>
    </w:p>
    <w:p w:rsidR="00B50238" w:rsidRPr="00B50238" w:rsidRDefault="00B50238" w:rsidP="00017DF5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3. Бюджетные ассигнования муниципального дорожного фонда Мокшанского района, не использованные в текущем финансовом году, направляются на увеличение бюджетных ассигнований муниципального дорожного фонда Мокшанского района в очередном финансовом году</w:t>
      </w:r>
      <w:proofErr w:type="gramStart"/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.»;</w:t>
      </w:r>
    </w:p>
    <w:p w:rsidR="00B50238" w:rsidRPr="00B50238" w:rsidRDefault="00B50238" w:rsidP="00017DF5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End"/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1.6. приложения 1, 2, 3, 4, 5, 6 к решению изложить в новой редакции (прилагаются).</w:t>
      </w:r>
    </w:p>
    <w:p w:rsidR="00B50238" w:rsidRPr="00B50238" w:rsidRDefault="00B50238" w:rsidP="00017DF5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решение в информационном бюллетене «Ведомости органов местного самоуправления Мокшанского района Пензенской области».</w:t>
      </w:r>
    </w:p>
    <w:p w:rsidR="00B50238" w:rsidRPr="00B50238" w:rsidRDefault="00B50238" w:rsidP="00017DF5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решение вступает в силу на следующий день после его официального опубликования.</w:t>
      </w:r>
    </w:p>
    <w:p w:rsidR="00B50238" w:rsidRPr="00B50238" w:rsidRDefault="00B50238" w:rsidP="00017DF5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50238" w:rsidRPr="00B50238" w:rsidRDefault="00B50238" w:rsidP="00B50238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Собрания представителей</w:t>
      </w:r>
    </w:p>
    <w:p w:rsidR="00B50238" w:rsidRPr="00B50238" w:rsidRDefault="00B50238" w:rsidP="00B50238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</w:t>
      </w:r>
      <w:proofErr w:type="spellStart"/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Е.В.Комина</w:t>
      </w:r>
      <w:proofErr w:type="spellEnd"/>
    </w:p>
    <w:p w:rsidR="00B50238" w:rsidRPr="00B50238" w:rsidRDefault="00B50238" w:rsidP="00B50238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0238" w:rsidRPr="00B50238" w:rsidRDefault="00B50238" w:rsidP="00B50238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Глава Мокшанского района</w:t>
      </w:r>
    </w:p>
    <w:p w:rsidR="00B50238" w:rsidRPr="00B50238" w:rsidRDefault="00B50238" w:rsidP="00B50238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                                                                        </w:t>
      </w:r>
      <w:proofErr w:type="spellStart"/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>Н.Н.Тихомиров</w:t>
      </w:r>
      <w:proofErr w:type="spellEnd"/>
      <w:r w:rsidRPr="00B5023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</w:p>
    <w:p w:rsidR="00B50238" w:rsidRPr="00B50238" w:rsidRDefault="00B50238" w:rsidP="00B50238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0238" w:rsidRPr="00B50238" w:rsidRDefault="00B50238" w:rsidP="00B50238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923" w:type="dxa"/>
        <w:tblInd w:w="88" w:type="dxa"/>
        <w:tblLook w:val="04A0" w:firstRow="1" w:lastRow="0" w:firstColumn="1" w:lastColumn="0" w:noHBand="0" w:noVBand="1"/>
      </w:tblPr>
      <w:tblGrid>
        <w:gridCol w:w="3706"/>
        <w:gridCol w:w="2126"/>
        <w:gridCol w:w="1276"/>
        <w:gridCol w:w="1275"/>
        <w:gridCol w:w="1540"/>
      </w:tblGrid>
      <w:tr w:rsidR="00B43A8A" w:rsidRPr="002D4AA4" w:rsidTr="00017DF5">
        <w:trPr>
          <w:trHeight w:val="738"/>
        </w:trPr>
        <w:tc>
          <w:tcPr>
            <w:tcW w:w="9923" w:type="dxa"/>
            <w:gridSpan w:val="5"/>
            <w:tcBorders>
              <w:top w:val="nil"/>
              <w:left w:val="nil"/>
            </w:tcBorders>
            <w:shd w:val="clear" w:color="auto" w:fill="auto"/>
            <w:hideMark/>
          </w:tcPr>
          <w:p w:rsidR="00B43A8A" w:rsidRPr="002D4AA4" w:rsidRDefault="00B43A8A" w:rsidP="002D4AA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RANGE!A1:E33"/>
            <w:r w:rsidRPr="002D4AA4">
              <w:rPr>
                <w:rFonts w:ascii="Times New Roman" w:hAnsi="Times New Roman" w:cs="Times New Roman"/>
                <w:sz w:val="16"/>
                <w:szCs w:val="16"/>
              </w:rPr>
              <w:t>Приложение 1</w:t>
            </w:r>
          </w:p>
          <w:bookmarkEnd w:id="1"/>
          <w:p w:rsidR="00B43A8A" w:rsidRPr="002D4AA4" w:rsidRDefault="00B43A8A" w:rsidP="002D4AA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D4AA4">
              <w:rPr>
                <w:rFonts w:ascii="Times New Roman" w:hAnsi="Times New Roman" w:cs="Times New Roman"/>
                <w:sz w:val="16"/>
                <w:szCs w:val="16"/>
              </w:rPr>
              <w:t xml:space="preserve">УТВЕРЖДЕНО  </w:t>
            </w:r>
          </w:p>
          <w:p w:rsidR="00B43A8A" w:rsidRPr="002D4AA4" w:rsidRDefault="00B43A8A" w:rsidP="002D4AA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D4AA4">
              <w:rPr>
                <w:rFonts w:ascii="Times New Roman" w:hAnsi="Times New Roman" w:cs="Times New Roman"/>
                <w:sz w:val="16"/>
                <w:szCs w:val="16"/>
              </w:rPr>
              <w:t>решением Собрания представителей</w:t>
            </w:r>
          </w:p>
          <w:p w:rsidR="00B43A8A" w:rsidRPr="002D4AA4" w:rsidRDefault="00B43A8A" w:rsidP="002D4AA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D4AA4">
              <w:rPr>
                <w:rFonts w:ascii="Times New Roman" w:hAnsi="Times New Roman" w:cs="Times New Roman"/>
                <w:sz w:val="16"/>
                <w:szCs w:val="16"/>
              </w:rPr>
              <w:t>Мокшанского района</w:t>
            </w:r>
          </w:p>
          <w:p w:rsidR="00B43A8A" w:rsidRPr="002D4AA4" w:rsidRDefault="00B43A8A" w:rsidP="002D4AA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D4AA4">
              <w:rPr>
                <w:rFonts w:ascii="Times New Roman" w:hAnsi="Times New Roman" w:cs="Times New Roman"/>
                <w:sz w:val="16"/>
                <w:szCs w:val="16"/>
              </w:rPr>
              <w:t>от 08.02.2023  № 107-8/5</w:t>
            </w:r>
          </w:p>
        </w:tc>
      </w:tr>
      <w:tr w:rsidR="002D4AA4" w:rsidRPr="002D4AA4" w:rsidTr="00017DF5">
        <w:trPr>
          <w:trHeight w:val="135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2D4AA4" w:rsidRDefault="002D4AA4" w:rsidP="002D4A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2D4AA4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2D4AA4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2D4AA4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2D4AA4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4AA4" w:rsidRPr="002D4AA4" w:rsidTr="00017DF5">
        <w:trPr>
          <w:trHeight w:val="75"/>
        </w:trPr>
        <w:tc>
          <w:tcPr>
            <w:tcW w:w="37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2D4AA4" w:rsidRDefault="002D4AA4" w:rsidP="002D4A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2D4AA4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2D4AA4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2D4AA4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2D4AA4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4AA4" w:rsidRPr="002D4AA4" w:rsidTr="00017DF5">
        <w:trPr>
          <w:trHeight w:val="255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D4AA4" w:rsidRPr="002D4AA4" w:rsidRDefault="002D4AA4" w:rsidP="002D4AA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D4AA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Источники финансирования дефицита бюджета Мокшанского района </w:t>
            </w:r>
          </w:p>
        </w:tc>
      </w:tr>
      <w:tr w:rsidR="002D4AA4" w:rsidRPr="002D4AA4" w:rsidTr="00017DF5">
        <w:trPr>
          <w:trHeight w:val="255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D4AA4" w:rsidRPr="002D4AA4" w:rsidRDefault="002D4AA4" w:rsidP="002D4AA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D4AA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 2023 год и на плановый период 2024 и 2025 годов</w:t>
            </w:r>
          </w:p>
        </w:tc>
      </w:tr>
      <w:tr w:rsidR="002D4AA4" w:rsidRPr="000A1A78" w:rsidTr="00017DF5">
        <w:trPr>
          <w:trHeight w:val="94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0A1A78" w:rsidRDefault="002D4AA4" w:rsidP="002D4AA4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0A1A78" w:rsidRDefault="002D4AA4" w:rsidP="002D4AA4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0A1A78" w:rsidRDefault="002D4AA4" w:rsidP="002D4AA4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0A1A78" w:rsidRDefault="002D4AA4" w:rsidP="002D4AA4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0A1A78" w:rsidRDefault="002D4AA4" w:rsidP="002D4AA4">
            <w:pPr>
              <w:rPr>
                <w:rFonts w:ascii="Arial CYR" w:hAnsi="Arial CYR" w:cs="Arial CYR"/>
                <w:sz w:val="20"/>
              </w:rPr>
            </w:pPr>
          </w:p>
        </w:tc>
      </w:tr>
      <w:tr w:rsidR="002D4AA4" w:rsidRPr="00017DF5" w:rsidTr="00017DF5">
        <w:trPr>
          <w:trHeight w:val="63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Сумма на 2023 год, тыс</w:t>
            </w:r>
            <w:proofErr w:type="gramStart"/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Сумма на 2024 год, тыс</w:t>
            </w:r>
            <w:proofErr w:type="gramStart"/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Сумма на 2025 год, тыс</w:t>
            </w:r>
            <w:proofErr w:type="gramStart"/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</w:tr>
      <w:tr w:rsidR="002D4AA4" w:rsidRPr="00017DF5" w:rsidTr="00017DF5">
        <w:trPr>
          <w:trHeight w:val="255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017DF5" w:rsidRDefault="002D4AA4" w:rsidP="002D4A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1 651,9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-4 600,0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-     </w:t>
            </w:r>
          </w:p>
        </w:tc>
      </w:tr>
      <w:tr w:rsidR="002D4AA4" w:rsidRPr="00017DF5" w:rsidTr="00017DF5">
        <w:trPr>
          <w:trHeight w:val="107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017DF5" w:rsidRDefault="002D4AA4" w:rsidP="002D4AA4">
            <w:pPr>
              <w:ind w:firstLineChars="200" w:firstLine="320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  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D4AA4" w:rsidRPr="00017DF5" w:rsidTr="00017DF5">
        <w:trPr>
          <w:trHeight w:val="255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017DF5" w:rsidRDefault="002D4AA4" w:rsidP="00B43A8A">
            <w:pPr>
              <w:ind w:firstLineChars="200" w:firstLine="32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источники внутреннего финансирования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000 01 00 00 00 00 0000 000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280,0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-4 600,0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-     </w:t>
            </w:r>
          </w:p>
        </w:tc>
      </w:tr>
      <w:tr w:rsidR="002D4AA4" w:rsidRPr="00017DF5" w:rsidTr="00017DF5">
        <w:trPr>
          <w:trHeight w:val="255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017DF5" w:rsidRDefault="002D4AA4" w:rsidP="00B43A8A">
            <w:pPr>
              <w:ind w:firstLineChars="200" w:firstLine="32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D4AA4" w:rsidRPr="00017DF5" w:rsidTr="00017DF5">
        <w:trPr>
          <w:trHeight w:val="289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017DF5" w:rsidRDefault="002D4AA4" w:rsidP="00B43A8A">
            <w:pPr>
              <w:ind w:firstLineChars="200" w:firstLine="32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000 01 02 00 00 00 0000 000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280,0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-4 600,0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-     </w:t>
            </w:r>
          </w:p>
        </w:tc>
      </w:tr>
      <w:tr w:rsidR="002D4AA4" w:rsidRPr="00017DF5" w:rsidTr="00017DF5">
        <w:trPr>
          <w:trHeight w:val="450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017DF5" w:rsidRDefault="002D4AA4" w:rsidP="00B43A8A">
            <w:pPr>
              <w:ind w:firstLineChars="200" w:firstLine="32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000 01 02 00 00 00 0000 700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18 400,0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8 000,0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7 000,0   </w:t>
            </w:r>
          </w:p>
        </w:tc>
      </w:tr>
      <w:tr w:rsidR="002D4AA4" w:rsidRPr="00017DF5" w:rsidTr="00017DF5">
        <w:trPr>
          <w:trHeight w:val="373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017DF5" w:rsidRDefault="002D4AA4" w:rsidP="00B43A8A">
            <w:pPr>
              <w:ind w:firstLineChars="200" w:firstLine="32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901 01 02 00 00 05 0000 710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18 400,0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8 000,0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7 000,0   </w:t>
            </w:r>
          </w:p>
        </w:tc>
      </w:tr>
      <w:tr w:rsidR="002D4AA4" w:rsidRPr="00017DF5" w:rsidTr="00017DF5">
        <w:trPr>
          <w:trHeight w:val="450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017DF5" w:rsidRDefault="002D4AA4" w:rsidP="00B43A8A">
            <w:pPr>
              <w:ind w:firstLineChars="200" w:firstLine="32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000 01 02 00 00 00 0000 800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-18 120,0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-12 600,0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-7 000,0   </w:t>
            </w:r>
          </w:p>
        </w:tc>
      </w:tr>
      <w:tr w:rsidR="002D4AA4" w:rsidRPr="00017DF5" w:rsidTr="00017DF5">
        <w:trPr>
          <w:trHeight w:val="391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017DF5" w:rsidRDefault="002D4AA4" w:rsidP="00B43A8A">
            <w:pPr>
              <w:ind w:firstLineChars="200" w:firstLine="32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901 01 02 00 00 05 0000 810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-18 120,0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-12 600,0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-7 000,0   </w:t>
            </w:r>
          </w:p>
        </w:tc>
      </w:tr>
      <w:tr w:rsidR="002D4AA4" w:rsidRPr="00017DF5" w:rsidTr="00017DF5">
        <w:trPr>
          <w:trHeight w:val="450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017DF5" w:rsidRDefault="002D4AA4" w:rsidP="00B43A8A">
            <w:pPr>
              <w:ind w:firstLineChars="200" w:firstLine="32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000 01 05 00 00 00 0000 000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1 371,9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-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-     </w:t>
            </w:r>
          </w:p>
        </w:tc>
      </w:tr>
      <w:tr w:rsidR="002D4AA4" w:rsidRPr="00017DF5" w:rsidTr="00017DF5">
        <w:trPr>
          <w:trHeight w:val="255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017DF5" w:rsidRDefault="002D4AA4" w:rsidP="00B43A8A">
            <w:pPr>
              <w:ind w:firstLineChars="200" w:firstLine="32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000 01 05 02 00 00 0000 500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-766 844,8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-742 891,4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-749 585,0   </w:t>
            </w:r>
          </w:p>
        </w:tc>
      </w:tr>
      <w:tr w:rsidR="002D4AA4" w:rsidRPr="00017DF5" w:rsidTr="00017DF5">
        <w:trPr>
          <w:trHeight w:val="299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017DF5" w:rsidRDefault="002D4AA4" w:rsidP="00B43A8A">
            <w:pPr>
              <w:ind w:firstLineChars="200" w:firstLine="32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000 01 05 02 01 00 0000 510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-766 844,8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-742 891,4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-749 585,0   </w:t>
            </w:r>
          </w:p>
        </w:tc>
      </w:tr>
      <w:tr w:rsidR="002D4AA4" w:rsidRPr="00017DF5" w:rsidTr="00017DF5">
        <w:trPr>
          <w:trHeight w:val="450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017DF5" w:rsidRDefault="002D4AA4" w:rsidP="00B43A8A">
            <w:pPr>
              <w:ind w:firstLineChars="200" w:firstLine="32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 Увеличение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992 01 05 02 01 05 0000 510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-766 844,8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-742 891,4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-749 585,0   </w:t>
            </w:r>
          </w:p>
        </w:tc>
      </w:tr>
      <w:tr w:rsidR="002D4AA4" w:rsidRPr="00017DF5" w:rsidTr="00017DF5">
        <w:trPr>
          <w:trHeight w:val="255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017DF5" w:rsidRDefault="002D4AA4" w:rsidP="00B43A8A">
            <w:pPr>
              <w:ind w:firstLineChars="200" w:firstLine="32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000 01 05 02 00 00 0000 600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768 216,7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742 891,4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749 585,0   </w:t>
            </w:r>
          </w:p>
        </w:tc>
      </w:tr>
      <w:tr w:rsidR="002D4AA4" w:rsidRPr="00017DF5" w:rsidTr="00017DF5">
        <w:trPr>
          <w:trHeight w:val="450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017DF5" w:rsidRDefault="002D4AA4" w:rsidP="00B43A8A">
            <w:pPr>
              <w:ind w:firstLineChars="200" w:firstLine="32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000 01 05 02 01 00 0000 610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768 216,7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742 891,4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749 585,0   </w:t>
            </w:r>
          </w:p>
        </w:tc>
      </w:tr>
      <w:tr w:rsidR="002D4AA4" w:rsidRPr="00017DF5" w:rsidTr="00017DF5">
        <w:trPr>
          <w:trHeight w:val="450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017DF5" w:rsidRDefault="002D4AA4" w:rsidP="00B43A8A">
            <w:pPr>
              <w:ind w:firstLineChars="200" w:firstLine="32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992 01 05 02 01 05 0000 610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768 216,7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742 891,4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4AA4" w:rsidRPr="00017DF5" w:rsidRDefault="002D4AA4" w:rsidP="00017DF5">
            <w:pPr>
              <w:ind w:right="3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 xml:space="preserve"> 749 585,0   </w:t>
            </w:r>
          </w:p>
        </w:tc>
      </w:tr>
    </w:tbl>
    <w:p w:rsidR="00EE0555" w:rsidRPr="00017DF5" w:rsidRDefault="00EE0555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E0555" w:rsidRPr="00017DF5" w:rsidRDefault="00EE0555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E0555" w:rsidRPr="00017DF5" w:rsidRDefault="00EE0555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D4AA4" w:rsidRPr="00017DF5" w:rsidRDefault="002D4AA4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  <w:r w:rsidRPr="00017DF5">
        <w:rPr>
          <w:rFonts w:ascii="Times New Roman" w:hAnsi="Times New Roman" w:cs="Times New Roman"/>
          <w:sz w:val="16"/>
          <w:szCs w:val="16"/>
        </w:rPr>
        <w:t>Приложение 2</w:t>
      </w:r>
    </w:p>
    <w:p w:rsidR="002D4AA4" w:rsidRPr="00017DF5" w:rsidRDefault="002D4AA4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  <w:r w:rsidRPr="00017DF5">
        <w:rPr>
          <w:rFonts w:ascii="Times New Roman" w:hAnsi="Times New Roman" w:cs="Times New Roman"/>
          <w:sz w:val="16"/>
          <w:szCs w:val="16"/>
        </w:rPr>
        <w:t>УТВЕРЖДЕНО</w:t>
      </w:r>
    </w:p>
    <w:p w:rsidR="002D4AA4" w:rsidRPr="00017DF5" w:rsidRDefault="002D4AA4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  <w:r w:rsidRPr="00017DF5">
        <w:rPr>
          <w:rFonts w:ascii="Times New Roman" w:hAnsi="Times New Roman" w:cs="Times New Roman"/>
          <w:sz w:val="16"/>
          <w:szCs w:val="16"/>
        </w:rPr>
        <w:t>решением Собрания представителей</w:t>
      </w:r>
    </w:p>
    <w:p w:rsidR="002D4AA4" w:rsidRPr="00017DF5" w:rsidRDefault="002D4AA4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  <w:r w:rsidRPr="00017DF5">
        <w:rPr>
          <w:rFonts w:ascii="Times New Roman" w:hAnsi="Times New Roman" w:cs="Times New Roman"/>
          <w:sz w:val="16"/>
          <w:szCs w:val="16"/>
        </w:rPr>
        <w:t>Мокшанского района</w:t>
      </w:r>
    </w:p>
    <w:p w:rsidR="002D4AA4" w:rsidRPr="00017DF5" w:rsidRDefault="002D4AA4" w:rsidP="002D4AA4">
      <w:pPr>
        <w:jc w:val="right"/>
        <w:rPr>
          <w:rFonts w:ascii="Times New Roman" w:hAnsi="Times New Roman" w:cs="Times New Roman"/>
          <w:sz w:val="16"/>
          <w:szCs w:val="16"/>
        </w:rPr>
      </w:pPr>
      <w:r w:rsidRPr="00017DF5">
        <w:rPr>
          <w:rFonts w:ascii="Times New Roman" w:hAnsi="Times New Roman" w:cs="Times New Roman"/>
          <w:sz w:val="16"/>
          <w:szCs w:val="16"/>
        </w:rPr>
        <w:t xml:space="preserve">от 08.02.2023  № 107-8/5  </w:t>
      </w:r>
    </w:p>
    <w:tbl>
      <w:tblPr>
        <w:tblW w:w="10243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6683"/>
        <w:gridCol w:w="1276"/>
        <w:gridCol w:w="1150"/>
        <w:gridCol w:w="1134"/>
      </w:tblGrid>
      <w:tr w:rsidR="002D4AA4" w:rsidRPr="00017DF5" w:rsidTr="00017DF5">
        <w:trPr>
          <w:trHeight w:val="491"/>
        </w:trPr>
        <w:tc>
          <w:tcPr>
            <w:tcW w:w="10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4AA4" w:rsidRPr="00017DF5" w:rsidRDefault="002D4AA4" w:rsidP="002D4AA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Нормативы распределения доходов между бюджетом Мокшанского района и бюджетами поселений Мокшанского района на 2023 год на плановый период 2024 и 2025 годов</w:t>
            </w:r>
          </w:p>
        </w:tc>
      </w:tr>
      <w:tr w:rsidR="002D4AA4" w:rsidRPr="00997F44" w:rsidTr="00B43A8A">
        <w:trPr>
          <w:trHeight w:val="312"/>
        </w:trPr>
        <w:tc>
          <w:tcPr>
            <w:tcW w:w="102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7DF5">
              <w:rPr>
                <w:rFonts w:ascii="Times New Roman" w:hAnsi="Times New Roman" w:cs="Times New Roman"/>
                <w:sz w:val="16"/>
                <w:szCs w:val="16"/>
              </w:rPr>
              <w:t>(в процентах</w:t>
            </w:r>
            <w:r w:rsidRPr="00997F44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2D4AA4" w:rsidRPr="00997F44" w:rsidTr="001154A3">
        <w:trPr>
          <w:trHeight w:val="627"/>
        </w:trPr>
        <w:tc>
          <w:tcPr>
            <w:tcW w:w="6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1154A3" w:rsidRDefault="002D4AA4" w:rsidP="002D4AA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Виды 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B43A8A">
            <w:pPr>
              <w:ind w:right="-108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Бюджеты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Бюджет  городского поселения</w:t>
            </w:r>
          </w:p>
        </w:tc>
      </w:tr>
      <w:tr w:rsidR="002D4AA4" w:rsidRPr="00997F44" w:rsidTr="00B43A8A">
        <w:trPr>
          <w:trHeight w:val="400"/>
        </w:trPr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611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408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1154A3">
        <w:trPr>
          <w:trHeight w:val="296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1154A3">
        <w:trPr>
          <w:trHeight w:val="329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1154A3">
        <w:trPr>
          <w:trHeight w:val="178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136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172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2D4AA4" w:rsidRPr="00997F44" w:rsidTr="00B43A8A">
        <w:trPr>
          <w:trHeight w:val="311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359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266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2D4AA4" w:rsidRPr="00997F44" w:rsidTr="00B43A8A">
        <w:trPr>
          <w:trHeight w:val="313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361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D4AA4" w:rsidRPr="00997F44" w:rsidTr="001154A3">
        <w:trPr>
          <w:trHeight w:val="416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2D4AA4" w:rsidRPr="00997F44" w:rsidTr="00B43A8A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255"/>
        </w:trPr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2D4AA4" w:rsidRPr="00997F44" w:rsidTr="00B43A8A">
        <w:trPr>
          <w:trHeight w:val="255"/>
        </w:trPr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376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267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31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2D4AA4" w:rsidRPr="00997F44" w:rsidTr="00B43A8A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1154A3">
        <w:trPr>
          <w:trHeight w:val="1331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1154A3">
              <w:rPr>
                <w:rFonts w:ascii="Times New Roman" w:hAnsi="Times New Roman" w:cs="Times New Roman"/>
                <w:sz w:val="16"/>
                <w:szCs w:val="16"/>
              </w:rPr>
              <w:t xml:space="preserve"> фонда)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1437"/>
        </w:trPr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1154A3">
              <w:rPr>
                <w:rFonts w:ascii="Times New Roman" w:hAnsi="Times New Roman" w:cs="Times New Roman"/>
                <w:sz w:val="16"/>
                <w:szCs w:val="16"/>
              </w:rPr>
              <w:t xml:space="preserve"> фонда)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D4AA4" w:rsidRPr="00997F44" w:rsidTr="001154A3">
        <w:trPr>
          <w:trHeight w:val="1295"/>
        </w:trPr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154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1154A3">
              <w:rPr>
                <w:rFonts w:ascii="Times New Roman" w:hAnsi="Times New Roman" w:cs="Times New Roman"/>
                <w:sz w:val="16"/>
                <w:szCs w:val="16"/>
              </w:rPr>
              <w:t xml:space="preserve"> фонда)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2D4AA4" w:rsidRPr="00997F44" w:rsidTr="001154A3">
        <w:trPr>
          <w:trHeight w:val="1128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1383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D4AA4" w:rsidRPr="00997F44" w:rsidTr="001154A3">
        <w:trPr>
          <w:trHeight w:val="1226"/>
        </w:trPr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2D4AA4" w:rsidRPr="00997F44" w:rsidTr="00B43A8A">
        <w:trPr>
          <w:trHeight w:val="559"/>
        </w:trPr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553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547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2D4AA4" w:rsidRPr="00997F44" w:rsidTr="00B43A8A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2D4AA4" w:rsidRPr="00997F44" w:rsidTr="00B43A8A">
        <w:trPr>
          <w:trHeight w:val="627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567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560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2D4AA4" w:rsidRPr="00997F44" w:rsidTr="00017DF5">
        <w:trPr>
          <w:trHeight w:val="121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017DF5">
        <w:trPr>
          <w:trHeight w:val="81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Прочие неналоговые доходы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неналоговые доходы бюджетов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2D4AA4" w:rsidRPr="00997F44" w:rsidTr="00B43A8A">
        <w:trPr>
          <w:trHeight w:val="187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223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D4AA4" w:rsidRPr="00997F44" w:rsidTr="001154A3">
        <w:trPr>
          <w:trHeight w:val="96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2D4AA4" w:rsidRPr="00997F44" w:rsidTr="00B43A8A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2D4AA4" w:rsidRPr="00997F44" w:rsidTr="001154A3">
        <w:trPr>
          <w:trHeight w:val="521"/>
        </w:trPr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D4AA4" w:rsidRPr="00997F44" w:rsidTr="001154A3">
        <w:trPr>
          <w:trHeight w:val="540"/>
        </w:trPr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D4AA4" w:rsidRPr="00997F44" w:rsidTr="00B43A8A">
        <w:trPr>
          <w:trHeight w:val="547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1154A3" w:rsidRDefault="002D4AA4" w:rsidP="00B43A8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54A3">
              <w:rPr>
                <w:rFonts w:ascii="Times New Roman" w:hAnsi="Times New Roman" w:cs="Times New Roman"/>
                <w:sz w:val="16"/>
                <w:szCs w:val="16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2D4AA4" w:rsidRPr="00997F44" w:rsidTr="00B43A8A">
        <w:trPr>
          <w:trHeight w:val="765"/>
        </w:trPr>
        <w:tc>
          <w:tcPr>
            <w:tcW w:w="10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AA4" w:rsidRPr="00017DF5" w:rsidRDefault="002D4AA4" w:rsidP="002D4AA4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7DF5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Примечание. </w:t>
            </w:r>
            <w:r w:rsidRPr="00017DF5">
              <w:rPr>
                <w:rFonts w:ascii="Times New Roman" w:hAnsi="Times New Roman" w:cs="Times New Roman"/>
                <w:sz w:val="14"/>
                <w:szCs w:val="14"/>
              </w:rPr>
              <w:t>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Мокшанского района Пензенской области и бюджеты городских и сельских поселений Мокшанского района</w:t>
            </w:r>
          </w:p>
        </w:tc>
      </w:tr>
    </w:tbl>
    <w:p w:rsidR="00EE0555" w:rsidRDefault="00EE0555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36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56"/>
        <w:gridCol w:w="1842"/>
        <w:gridCol w:w="1276"/>
        <w:gridCol w:w="1276"/>
        <w:gridCol w:w="1417"/>
      </w:tblGrid>
      <w:tr w:rsidR="00017DF5" w:rsidRPr="00997F44" w:rsidTr="006B02E1">
        <w:trPr>
          <w:trHeight w:val="255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DF5" w:rsidRPr="00997F44" w:rsidRDefault="00017DF5" w:rsidP="002D4A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DF5" w:rsidRPr="00997F44" w:rsidRDefault="00017DF5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017DF5" w:rsidRPr="00997F44" w:rsidRDefault="00017DF5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Приложение 3</w:t>
            </w:r>
          </w:p>
          <w:p w:rsidR="00017DF5" w:rsidRPr="00997F44" w:rsidRDefault="00017DF5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УТВЕРЖДЕНО</w:t>
            </w:r>
          </w:p>
          <w:p w:rsidR="00017DF5" w:rsidRPr="00997F44" w:rsidRDefault="00017DF5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 xml:space="preserve">         решением Собрания представителей </w:t>
            </w:r>
          </w:p>
          <w:p w:rsidR="00017DF5" w:rsidRPr="00997F44" w:rsidRDefault="00017DF5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Мокшанского района</w:t>
            </w:r>
          </w:p>
          <w:p w:rsidR="00017DF5" w:rsidRPr="00997F44" w:rsidRDefault="00017DF5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от 08.02.2023  № 107-8/5</w:t>
            </w:r>
          </w:p>
        </w:tc>
      </w:tr>
      <w:tr w:rsidR="00017DF5" w:rsidRPr="00997F44" w:rsidTr="006B02E1">
        <w:trPr>
          <w:trHeight w:val="285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DF5" w:rsidRPr="00997F44" w:rsidRDefault="00017DF5" w:rsidP="002D4A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DF5" w:rsidRPr="00997F44" w:rsidRDefault="00017DF5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7DF5" w:rsidRPr="00997F44" w:rsidRDefault="00017DF5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17DF5" w:rsidRPr="00997F44" w:rsidTr="006B02E1">
        <w:trPr>
          <w:trHeight w:val="255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DF5" w:rsidRPr="00997F44" w:rsidRDefault="00017DF5" w:rsidP="002D4A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DF5" w:rsidRPr="00997F44" w:rsidRDefault="00017DF5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7DF5" w:rsidRPr="00997F44" w:rsidRDefault="00017DF5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17DF5" w:rsidRPr="00997F44" w:rsidTr="006B02E1">
        <w:trPr>
          <w:trHeight w:val="255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DF5" w:rsidRPr="00997F44" w:rsidRDefault="00017DF5" w:rsidP="002D4A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DF5" w:rsidRPr="00997F44" w:rsidRDefault="00017DF5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7DF5" w:rsidRPr="00997F44" w:rsidRDefault="00017DF5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17DF5" w:rsidRPr="00997F44" w:rsidTr="006B02E1">
        <w:trPr>
          <w:trHeight w:val="345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DF5" w:rsidRPr="00997F44" w:rsidRDefault="00017DF5" w:rsidP="002D4A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DF5" w:rsidRPr="00997F44" w:rsidRDefault="00017DF5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17DF5" w:rsidRPr="00997F44" w:rsidRDefault="00017DF5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4AA4" w:rsidRPr="00997F44" w:rsidTr="00017DF5">
        <w:trPr>
          <w:trHeight w:val="285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AA4" w:rsidRPr="00997F44" w:rsidRDefault="002D4AA4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AA4" w:rsidRPr="00997F44" w:rsidRDefault="002D4AA4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AA4" w:rsidRPr="00997F44" w:rsidRDefault="002D4AA4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4AA4" w:rsidRPr="00997F44" w:rsidTr="00017DF5">
        <w:trPr>
          <w:trHeight w:val="102"/>
        </w:trPr>
        <w:tc>
          <w:tcPr>
            <w:tcW w:w="10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4AA4" w:rsidRPr="00997F44" w:rsidRDefault="002D4AA4" w:rsidP="002D4AA4">
            <w:pPr>
              <w:jc w:val="center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 xml:space="preserve"> Объем межбюджетных трансфертов, получаемых из других бюджетов бюджетной системы Российской Федерации </w:t>
            </w:r>
          </w:p>
        </w:tc>
      </w:tr>
      <w:tr w:rsidR="002D4AA4" w:rsidRPr="00997F44" w:rsidTr="00017DF5">
        <w:trPr>
          <w:trHeight w:val="64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AA4" w:rsidRPr="00997F44" w:rsidRDefault="002D4AA4" w:rsidP="001154A3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4AA4" w:rsidRPr="00997F44" w:rsidRDefault="002D4AA4" w:rsidP="002D4A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AA4" w:rsidRPr="00997F44" w:rsidRDefault="002D4AA4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AA4" w:rsidRPr="00997F44" w:rsidRDefault="002D4AA4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AA4" w:rsidRPr="00997F44" w:rsidRDefault="002D4AA4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4AA4" w:rsidRPr="00997F44" w:rsidTr="00017DF5">
        <w:trPr>
          <w:trHeight w:val="285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AA4" w:rsidRPr="00997F44" w:rsidRDefault="002D4AA4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AA4" w:rsidRPr="00997F44" w:rsidRDefault="002D4AA4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AA4" w:rsidRPr="00997F44" w:rsidRDefault="002D4AA4" w:rsidP="002D4A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(тыс</w:t>
            </w:r>
            <w:proofErr w:type="gramStart"/>
            <w:r w:rsidRPr="00997F44"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 w:rsidRPr="00997F44">
              <w:rPr>
                <w:rFonts w:ascii="Arial CYR" w:hAnsi="Arial CYR" w:cs="Arial CYR"/>
                <w:sz w:val="16"/>
                <w:szCs w:val="16"/>
              </w:rPr>
              <w:t>ублей)</w:t>
            </w:r>
          </w:p>
        </w:tc>
      </w:tr>
      <w:tr w:rsidR="002D4AA4" w:rsidRPr="00997F44" w:rsidTr="00017DF5">
        <w:trPr>
          <w:trHeight w:val="480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Виды доходов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Сумма </w:t>
            </w:r>
            <w:proofErr w:type="gramStart"/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на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Сумма </w:t>
            </w:r>
            <w:proofErr w:type="gramStart"/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на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Сумма </w:t>
            </w:r>
            <w:proofErr w:type="gramStart"/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на</w:t>
            </w:r>
            <w:proofErr w:type="gramEnd"/>
          </w:p>
        </w:tc>
      </w:tr>
      <w:tr w:rsidR="002D4AA4" w:rsidRPr="00997F44" w:rsidTr="00017DF5">
        <w:trPr>
          <w:trHeight w:val="300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2023год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2025 год</w:t>
            </w:r>
          </w:p>
        </w:tc>
      </w:tr>
      <w:tr w:rsidR="002D4AA4" w:rsidRPr="00997F44" w:rsidTr="00017DF5">
        <w:trPr>
          <w:trHeight w:val="315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000 2 00 00000 00 0000 000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650 451,4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633 370,9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639 516,5</w:t>
            </w:r>
          </w:p>
        </w:tc>
      </w:tr>
      <w:tr w:rsidR="002D4AA4" w:rsidRPr="00997F44" w:rsidTr="00017DF5">
        <w:trPr>
          <w:trHeight w:val="389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997F44">
              <w:rPr>
                <w:b/>
                <w:bCs/>
                <w:i/>
                <w:iCs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000 2 02 00000 00 0000 000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606 637,4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606 673,7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7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611 264,1</w:t>
            </w:r>
          </w:p>
        </w:tc>
      </w:tr>
      <w:tr w:rsidR="002D4AA4" w:rsidRPr="00997F44" w:rsidTr="00017DF5">
        <w:trPr>
          <w:trHeight w:val="423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color w:val="000080"/>
                <w:sz w:val="16"/>
                <w:szCs w:val="16"/>
              </w:rPr>
            </w:pPr>
            <w:r w:rsidRPr="00997F44">
              <w:rPr>
                <w:b/>
                <w:bCs/>
                <w:color w:val="00008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  <w:t>000 2 02 10000 00 0000 150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  <w:t>112 359,5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  <w:t>103 486,6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  <w:t>104 281,2</w:t>
            </w:r>
          </w:p>
        </w:tc>
      </w:tr>
      <w:tr w:rsidR="002D4AA4" w:rsidRPr="00997F44" w:rsidTr="00017DF5">
        <w:trPr>
          <w:trHeight w:val="415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000 2 02 15001 05 0000 150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109 747,9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100 637,6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101 432,2</w:t>
            </w:r>
          </w:p>
        </w:tc>
      </w:tr>
      <w:tr w:rsidR="002D4AA4" w:rsidRPr="00997F44" w:rsidTr="00017DF5">
        <w:trPr>
          <w:trHeight w:val="407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000 2 02 15002 05 0000 150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2 611,6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2 849,0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2 849,0</w:t>
            </w:r>
          </w:p>
        </w:tc>
      </w:tr>
      <w:tr w:rsidR="002D4AA4" w:rsidRPr="00997F44" w:rsidTr="00017DF5">
        <w:trPr>
          <w:trHeight w:val="439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color w:val="000080"/>
                <w:sz w:val="16"/>
                <w:szCs w:val="16"/>
              </w:rPr>
            </w:pPr>
            <w:r w:rsidRPr="00997F44">
              <w:rPr>
                <w:b/>
                <w:bCs/>
                <w:color w:val="00008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997F44">
              <w:rPr>
                <w:b/>
                <w:bCs/>
                <w:color w:val="000080"/>
                <w:sz w:val="16"/>
                <w:szCs w:val="16"/>
              </w:rPr>
              <w:t>000 2 02 20000 00 0000 150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  <w:t>86 646,4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  <w:t>89 689,7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  <w:t>123 261,0</w:t>
            </w:r>
          </w:p>
        </w:tc>
      </w:tr>
      <w:tr w:rsidR="002D4AA4" w:rsidRPr="00997F44" w:rsidTr="00017DF5">
        <w:trPr>
          <w:trHeight w:val="1030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000 2 02 25179 05 0000 150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1 663,0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1 639,3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1 639,3</w:t>
            </w:r>
          </w:p>
        </w:tc>
      </w:tr>
      <w:tr w:rsidR="002D4AA4" w:rsidRPr="00997F44" w:rsidTr="00017DF5">
        <w:trPr>
          <w:trHeight w:val="1531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(за счет средств бюджета Пензенской области на </w:t>
            </w:r>
            <w:proofErr w:type="spellStart"/>
            <w:r w:rsidRPr="00997F44">
              <w:rPr>
                <w:sz w:val="16"/>
                <w:szCs w:val="16"/>
              </w:rPr>
              <w:t>софинансирование</w:t>
            </w:r>
            <w:proofErr w:type="spellEnd"/>
            <w:r w:rsidRPr="00997F44">
              <w:rPr>
                <w:sz w:val="16"/>
                <w:szCs w:val="16"/>
              </w:rPr>
              <w:t xml:space="preserve"> средств федерального бюджета)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000 2 02 25179 05 9221 150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8,2</w:t>
            </w:r>
          </w:p>
        </w:tc>
      </w:tr>
      <w:tr w:rsidR="002D4AA4" w:rsidRPr="00997F44" w:rsidTr="00017DF5">
        <w:trPr>
          <w:trHeight w:val="1490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(за счет средств федерального бюджета)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000 2 02 25179 05 9553 150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1 654,7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1 631,1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1 631,1</w:t>
            </w:r>
          </w:p>
        </w:tc>
      </w:tr>
      <w:tr w:rsidR="002D4AA4" w:rsidRPr="00997F44" w:rsidTr="00017DF5">
        <w:trPr>
          <w:trHeight w:val="1012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000 2 02 25304 05 0000 150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12 861,9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12 861,9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11 971,6</w:t>
            </w:r>
          </w:p>
        </w:tc>
      </w:tr>
      <w:tr w:rsidR="002D4AA4" w:rsidRPr="00997F44" w:rsidTr="00017DF5">
        <w:trPr>
          <w:trHeight w:val="1399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Прочие субсидии бюджетам муниципальных районов на организацию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 для обслуживания обучающихся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000 2 02 29999 05 9248 150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3 486,3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3 486,3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3 220,2</w:t>
            </w:r>
          </w:p>
        </w:tc>
      </w:tr>
      <w:tr w:rsidR="002D4AA4" w:rsidRPr="00997F44" w:rsidTr="00017DF5">
        <w:trPr>
          <w:trHeight w:val="1499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оплаты стоимости условного (минимального) набора продуктов питания (за счет средств бюджета Пензенской области на </w:t>
            </w:r>
            <w:proofErr w:type="spellStart"/>
            <w:r w:rsidRPr="00997F44">
              <w:rPr>
                <w:sz w:val="16"/>
                <w:szCs w:val="16"/>
              </w:rPr>
              <w:t>софинансирование</w:t>
            </w:r>
            <w:proofErr w:type="spellEnd"/>
            <w:r w:rsidRPr="00997F44">
              <w:rPr>
                <w:sz w:val="16"/>
                <w:szCs w:val="16"/>
              </w:rPr>
              <w:t xml:space="preserve"> средств федерального бюджета)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000 2 02 25304 05 9272 150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296,1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182,3</w:t>
            </w:r>
          </w:p>
        </w:tc>
      </w:tr>
      <w:tr w:rsidR="002D4AA4" w:rsidRPr="00997F44" w:rsidTr="00017DF5">
        <w:trPr>
          <w:trHeight w:val="1229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lastRenderedPageBreak/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оплаты стоимости условного (минимального) набора продуктов питания (за счет средств федерального бюджета)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000 2 02 25304 05 9538 150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9 079,5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9 079,5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8 569,1</w:t>
            </w:r>
          </w:p>
        </w:tc>
      </w:tr>
      <w:tr w:rsidR="002D4AA4" w:rsidRPr="00997F44" w:rsidTr="00017DF5">
        <w:trPr>
          <w:trHeight w:val="585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000 2 02 25497 05 0000 150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1 459,9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1 760,2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1 775,0</w:t>
            </w:r>
          </w:p>
        </w:tc>
      </w:tr>
      <w:tr w:rsidR="002D4AA4" w:rsidRPr="00997F44" w:rsidTr="00017DF5">
        <w:trPr>
          <w:trHeight w:val="733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Субсидии бюджетам муниципальных районов на реализацию мероприятий по обеспечению жильем молодых семей (за счет средств бюджета Пензенской области на </w:t>
            </w:r>
            <w:proofErr w:type="spellStart"/>
            <w:r w:rsidRPr="00997F44">
              <w:rPr>
                <w:sz w:val="16"/>
                <w:szCs w:val="16"/>
              </w:rPr>
              <w:t>софинансирование</w:t>
            </w:r>
            <w:proofErr w:type="spellEnd"/>
            <w:r w:rsidRPr="00997F44">
              <w:rPr>
                <w:sz w:val="16"/>
                <w:szCs w:val="16"/>
              </w:rPr>
              <w:t xml:space="preserve"> средств федерального бюджета)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000 2 02 25497 05 9261 150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627,5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738,2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735,0</w:t>
            </w:r>
          </w:p>
        </w:tc>
      </w:tr>
      <w:tr w:rsidR="002D4AA4" w:rsidRPr="00997F44" w:rsidTr="00017DF5">
        <w:trPr>
          <w:trHeight w:val="735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 (за счет средств федерального бюджета)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000 2 02 25497 05 9511 150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832,3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1 022,1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1 040,0</w:t>
            </w:r>
          </w:p>
        </w:tc>
      </w:tr>
      <w:tr w:rsidR="002D4AA4" w:rsidRPr="00997F44" w:rsidTr="00017DF5">
        <w:trPr>
          <w:trHeight w:val="477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000 2 02 25519 05 0000 150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119,3</w:t>
            </w:r>
          </w:p>
        </w:tc>
      </w:tr>
      <w:tr w:rsidR="002D4AA4" w:rsidRPr="00997F44" w:rsidTr="00017DF5">
        <w:trPr>
          <w:trHeight w:val="998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Субсидии бюджетам муниципальных районов на поддержку отрасли культуры (модернизация библиотек в части комплектования книжных фондов за счет средств бюджета Пензенской области на </w:t>
            </w:r>
            <w:proofErr w:type="spellStart"/>
            <w:r w:rsidRPr="00997F44">
              <w:rPr>
                <w:sz w:val="16"/>
                <w:szCs w:val="16"/>
              </w:rPr>
              <w:t>софинансирование</w:t>
            </w:r>
            <w:proofErr w:type="spellEnd"/>
            <w:r w:rsidRPr="00997F44">
              <w:rPr>
                <w:sz w:val="16"/>
                <w:szCs w:val="16"/>
              </w:rPr>
              <w:t xml:space="preserve"> средств федерального бюджета)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000 2 02 25519 05 9204 150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7,2</w:t>
            </w:r>
          </w:p>
        </w:tc>
      </w:tr>
      <w:tr w:rsidR="002D4AA4" w:rsidRPr="00997F44" w:rsidTr="00017DF5">
        <w:trPr>
          <w:trHeight w:val="821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Субсидии бюджетам муниципальных районов на поддержку отрасли культуры (модернизация библиотек в части комплектования книжных фондов за счет средств федерального бюджета)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000 2 02 25519 05 9552 150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112,2</w:t>
            </w:r>
          </w:p>
        </w:tc>
      </w:tr>
      <w:tr w:rsidR="002D4AA4" w:rsidRPr="00997F44" w:rsidTr="00017DF5">
        <w:trPr>
          <w:trHeight w:val="406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000 2 02 25576 05 0000 150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947,6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930,6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885,4</w:t>
            </w:r>
          </w:p>
        </w:tc>
      </w:tr>
      <w:tr w:rsidR="002D4AA4" w:rsidRPr="00997F44" w:rsidTr="00017DF5">
        <w:trPr>
          <w:trHeight w:val="870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Субсидии бюджетам муниципальных районов на обеспечение комплексного развития сельских территорий (улучшение жилищных условий граждан, проживающих на сельских территориях за счет средств бюджета Пензенской области на </w:t>
            </w:r>
            <w:proofErr w:type="spellStart"/>
            <w:r w:rsidRPr="00997F44">
              <w:rPr>
                <w:sz w:val="16"/>
                <w:szCs w:val="16"/>
              </w:rPr>
              <w:t>софинансирование</w:t>
            </w:r>
            <w:proofErr w:type="spellEnd"/>
            <w:r w:rsidRPr="00997F44">
              <w:rPr>
                <w:sz w:val="16"/>
                <w:szCs w:val="16"/>
              </w:rPr>
              <w:t xml:space="preserve"> средств федерального бюджета)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000 2 02 25576 05 9230 150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757,3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757,3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757,3</w:t>
            </w:r>
          </w:p>
        </w:tc>
      </w:tr>
      <w:tr w:rsidR="002D4AA4" w:rsidRPr="00997F44" w:rsidTr="00017DF5">
        <w:trPr>
          <w:trHeight w:val="803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 (улучшение жилищных условий граждан, проживающих на сельских территориях за счет средств федерального бюджета)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000 2 02 25576 05 9503 150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128,1</w:t>
            </w:r>
          </w:p>
        </w:tc>
      </w:tr>
      <w:tr w:rsidR="002D4AA4" w:rsidRPr="00997F44" w:rsidTr="00017DF5">
        <w:trPr>
          <w:trHeight w:val="420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000 2 02 29999 05 0000 150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69 594,8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72 378,5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106 870,3</w:t>
            </w:r>
          </w:p>
        </w:tc>
      </w:tr>
      <w:tr w:rsidR="002D4AA4" w:rsidRPr="00997F44" w:rsidTr="00017DF5">
        <w:trPr>
          <w:trHeight w:val="1168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 xml:space="preserve">Прочие субсидии бюджетам муниципальных районов на повышение </w:t>
            </w:r>
            <w:proofErr w:type="gramStart"/>
            <w:r w:rsidRPr="00997F44">
              <w:rPr>
                <w:b/>
                <w:bCs/>
                <w:sz w:val="16"/>
                <w:szCs w:val="16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997F44">
              <w:rPr>
                <w:b/>
                <w:bCs/>
                <w:sz w:val="16"/>
                <w:szCs w:val="16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000 2 02 29999 05 9205 150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4 340,5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4 904,7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5 068,9</w:t>
            </w:r>
          </w:p>
        </w:tc>
      </w:tr>
      <w:tr w:rsidR="002D4AA4" w:rsidRPr="00997F44" w:rsidTr="00017DF5">
        <w:trPr>
          <w:trHeight w:val="1112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 xml:space="preserve">Прочие субсидии бюджетам муниципальных районов на повышение </w:t>
            </w:r>
            <w:proofErr w:type="gramStart"/>
            <w:r w:rsidRPr="00997F44">
              <w:rPr>
                <w:b/>
                <w:bCs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997F44">
              <w:rPr>
                <w:b/>
                <w:bCs/>
                <w:sz w:val="16"/>
                <w:szCs w:val="16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000 2 02 29999 05 9210 150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8 462,5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9 594,9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9 922,5</w:t>
            </w:r>
          </w:p>
        </w:tc>
      </w:tr>
      <w:tr w:rsidR="002D4AA4" w:rsidRPr="00997F44" w:rsidTr="00017DF5">
        <w:trPr>
          <w:trHeight w:val="539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 xml:space="preserve">Прочие субсидии бюджетам муниципальных районов на повышение оплаты труда работников бюджетной сферы в связи с увеличением минимального </w:t>
            </w:r>
            <w:proofErr w:type="gramStart"/>
            <w:r w:rsidRPr="00997F44">
              <w:rPr>
                <w:b/>
                <w:bCs/>
                <w:sz w:val="16"/>
                <w:szCs w:val="16"/>
              </w:rPr>
              <w:t>размера оплаты труда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 xml:space="preserve">000 2 02 29999 05 9224 150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20 055,7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21 878,9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21 878,9</w:t>
            </w:r>
          </w:p>
        </w:tc>
      </w:tr>
      <w:tr w:rsidR="002D4AA4" w:rsidRPr="00997F44" w:rsidTr="00017DF5">
        <w:trPr>
          <w:trHeight w:val="1233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 xml:space="preserve">Прочие субсидии бюджетам муниципальных районов на </w:t>
            </w:r>
            <w:proofErr w:type="spellStart"/>
            <w:r w:rsidRPr="00997F44"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997F44">
              <w:rPr>
                <w:b/>
                <w:bCs/>
                <w:sz w:val="16"/>
                <w:szCs w:val="16"/>
              </w:rPr>
              <w:t xml:space="preserve"> строительства (реконструкции), капитального ремонта, ремонта и </w:t>
            </w:r>
            <w:proofErr w:type="gramStart"/>
            <w:r w:rsidRPr="00997F44">
              <w:rPr>
                <w:b/>
                <w:bCs/>
                <w:sz w:val="16"/>
                <w:szCs w:val="16"/>
              </w:rPr>
              <w:t>содержания</w:t>
            </w:r>
            <w:proofErr w:type="gramEnd"/>
            <w:r w:rsidRPr="00997F44">
              <w:rPr>
                <w:b/>
                <w:bCs/>
                <w:sz w:val="16"/>
                <w:szCs w:val="16"/>
              </w:rPr>
              <w:t xml:space="preserve">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 xml:space="preserve">000 2 02 29999 05 9290 150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36 736,1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36 000,0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70 000,0</w:t>
            </w:r>
          </w:p>
        </w:tc>
      </w:tr>
      <w:tr w:rsidR="002D4AA4" w:rsidRPr="00997F44" w:rsidTr="00017DF5">
        <w:trPr>
          <w:trHeight w:val="420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color w:val="000080"/>
                <w:sz w:val="16"/>
                <w:szCs w:val="16"/>
              </w:rPr>
            </w:pPr>
            <w:r w:rsidRPr="00997F44">
              <w:rPr>
                <w:b/>
                <w:bCs/>
                <w:color w:val="00008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  <w:t>000 2 02 30000 00 0000 150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  <w:t>389 644,40255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  <w:t>403 341,79398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color w:val="000080"/>
                <w:sz w:val="16"/>
                <w:szCs w:val="16"/>
              </w:rPr>
              <w:t>373 566,30000</w:t>
            </w:r>
          </w:p>
        </w:tc>
      </w:tr>
      <w:tr w:rsidR="002D4AA4" w:rsidRPr="00997F44" w:rsidTr="00017DF5">
        <w:trPr>
          <w:trHeight w:val="733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3D45CA">
            <w:pPr>
              <w:jc w:val="left"/>
              <w:rPr>
                <w:sz w:val="16"/>
                <w:szCs w:val="16"/>
              </w:rPr>
            </w:pPr>
            <w:proofErr w:type="spellStart"/>
            <w:proofErr w:type="gramStart"/>
            <w:r w:rsidRPr="00997F44">
              <w:rPr>
                <w:sz w:val="16"/>
                <w:szCs w:val="16"/>
              </w:rPr>
              <w:t>C</w:t>
            </w:r>
            <w:proofErr w:type="gramEnd"/>
            <w:r w:rsidRPr="00997F44">
              <w:rPr>
                <w:sz w:val="16"/>
                <w:szCs w:val="16"/>
              </w:rPr>
              <w:t>убвенции</w:t>
            </w:r>
            <w:proofErr w:type="spellEnd"/>
            <w:r w:rsidRPr="00997F44">
              <w:rPr>
                <w:sz w:val="16"/>
                <w:szCs w:val="16"/>
              </w:rPr>
              <w:t xml:space="preserve"> бюджетам муниципальных районов  на выполнение передаваемых полномочий субъектов Российской Федерации</w:t>
            </w:r>
            <w:r w:rsidR="003D45CA">
              <w:rPr>
                <w:sz w:val="16"/>
                <w:szCs w:val="16"/>
              </w:rPr>
              <w:t xml:space="preserve"> </w:t>
            </w:r>
            <w:r w:rsidRPr="00997F44">
              <w:rPr>
                <w:sz w:val="16"/>
                <w:szCs w:val="16"/>
              </w:rPr>
              <w:t>по предоставлению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000 2 02 30022 05 9390 150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3 087,9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3 854,9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4 007,9</w:t>
            </w:r>
          </w:p>
        </w:tc>
      </w:tr>
      <w:tr w:rsidR="002D4AA4" w:rsidRPr="00997F44" w:rsidTr="00017DF5">
        <w:trPr>
          <w:trHeight w:val="574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000 2 02 30024 05 0000 150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324 740,3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344 617,6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328 281,4</w:t>
            </w:r>
          </w:p>
        </w:tc>
      </w:tr>
      <w:tr w:rsidR="002D4AA4" w:rsidRPr="00997F44" w:rsidTr="006B02E1">
        <w:trPr>
          <w:trHeight w:val="1126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 на администрирование расходов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000 2 02 30024 05 9301 150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2,3</w:t>
            </w:r>
          </w:p>
        </w:tc>
      </w:tr>
      <w:tr w:rsidR="002D4AA4" w:rsidRPr="00997F44" w:rsidTr="00017DF5">
        <w:trPr>
          <w:trHeight w:val="1150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000 2 02 30024 05 9302 150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802,6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971,0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968,6</w:t>
            </w:r>
          </w:p>
        </w:tc>
      </w:tr>
      <w:tr w:rsidR="002D4AA4" w:rsidRPr="00997F44" w:rsidTr="00017DF5">
        <w:trPr>
          <w:trHeight w:val="1629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proofErr w:type="gramStart"/>
            <w:r w:rsidRPr="00997F4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  по выплате пособий семьям, имеющим детей, за исключением ежемесячной денежной выплаты, назначаемой в случае рождения третьего ребенка или последующих детей до достижения ребенком возраста трех лет, в соответствии с Законом Пензенской области от 21 апреля 2005 года № 795-ЗПО «О пособиях семьям, имеющим детей»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000 2 02 30024 05 9303 150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9 224,0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11 312,5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11 525,3</w:t>
            </w:r>
          </w:p>
        </w:tc>
      </w:tr>
      <w:tr w:rsidR="002D4AA4" w:rsidRPr="00997F44" w:rsidTr="006B02E1">
        <w:trPr>
          <w:trHeight w:val="1014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Субвенции бюджетам муниципальных районов  на выполнение передаваемых полномочий субъектов Российской Федерации по осуществлению денежных выплат молодым специалистам (педагогическим работникам) муниципальных образовательных организаций дополнительного образования в сфере культуры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000 2 02 30024 05 9304 150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2D4AA4" w:rsidRPr="00997F44" w:rsidTr="00017DF5">
        <w:trPr>
          <w:trHeight w:val="603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 по управлению охраной труда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000 2 02 30024 05 9305 150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411,4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431,0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447,0</w:t>
            </w:r>
          </w:p>
        </w:tc>
      </w:tr>
      <w:tr w:rsidR="002D4AA4" w:rsidRPr="00997F44" w:rsidTr="00017DF5">
        <w:trPr>
          <w:trHeight w:val="1844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proofErr w:type="spellStart"/>
            <w:proofErr w:type="gramStart"/>
            <w:r w:rsidRPr="00997F44">
              <w:rPr>
                <w:sz w:val="16"/>
                <w:szCs w:val="16"/>
              </w:rPr>
              <w:t>C</w:t>
            </w:r>
            <w:proofErr w:type="gramEnd"/>
            <w:r w:rsidRPr="00997F44">
              <w:rPr>
                <w:sz w:val="16"/>
                <w:szCs w:val="16"/>
              </w:rPr>
              <w:t>убвенции</w:t>
            </w:r>
            <w:proofErr w:type="spellEnd"/>
            <w:r w:rsidRPr="00997F44">
              <w:rPr>
                <w:sz w:val="16"/>
                <w:szCs w:val="16"/>
              </w:rPr>
              <w:t xml:space="preserve"> бюджетам муниципальных районов  на выполнение передаваемых полномочий субъектов Российской Федерации по предоставлению государственной социальной помощи студентам из малоимущих семей или студентам, являющимся малоимущими одиноко проживающими гражданами, в соответствии с Законом Пензенской области от 16 февраля 2017 года № 3015-ЗПО «О государственной социальной помощи в Пензенской области в виде ежегодного социального пособия»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000 2 02 30024 05 9308 150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50,4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50,4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50,4</w:t>
            </w:r>
          </w:p>
        </w:tc>
      </w:tr>
      <w:tr w:rsidR="002D4AA4" w:rsidRPr="00997F44" w:rsidTr="006B02E1">
        <w:trPr>
          <w:trHeight w:val="487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исполнение государственных полномочий в сфере организации отдыха и оздоровления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 xml:space="preserve">000 2 02 30024 05 9309 150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2D4AA4" w:rsidRPr="00997F44" w:rsidTr="00017DF5">
        <w:trPr>
          <w:trHeight w:val="974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 на выполнение передаваемых полномочий субъектов Российской Федерации по расчету и предоставлению дотаций на выравнивание бюджетной обеспеченности бюджетам городских, сельских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 xml:space="preserve">000 2 02 30024 05 9310 150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8 532,1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8 510,5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8 384,1</w:t>
            </w:r>
          </w:p>
        </w:tc>
      </w:tr>
      <w:tr w:rsidR="002D4AA4" w:rsidRPr="00997F44" w:rsidTr="006B02E1">
        <w:trPr>
          <w:trHeight w:val="908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  на выполнение передаваемых полномочий субъектов Российской Федерации на администрирование расходов по расчету и предоставлению дотаций на выравнивание бюджетной обеспеченности бюджетам городских, сельских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 xml:space="preserve">000 2 02 30024 05 9311 150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5,7</w:t>
            </w:r>
          </w:p>
        </w:tc>
      </w:tr>
      <w:tr w:rsidR="002D4AA4" w:rsidRPr="00997F44" w:rsidTr="00017DF5">
        <w:trPr>
          <w:trHeight w:val="771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 xml:space="preserve">000 2 02 30024 05 9312 150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4 577,9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4 556,7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4 556,7</w:t>
            </w:r>
          </w:p>
        </w:tc>
      </w:tr>
      <w:tr w:rsidR="002D4AA4" w:rsidRPr="00997F44" w:rsidTr="00017DF5">
        <w:trPr>
          <w:trHeight w:val="1012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000 2 02 30024 05 9316 150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908,0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952,0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988,5</w:t>
            </w:r>
          </w:p>
        </w:tc>
      </w:tr>
      <w:tr w:rsidR="002D4AA4" w:rsidRPr="00997F44" w:rsidTr="006B02E1">
        <w:trPr>
          <w:trHeight w:val="1444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6B02E1">
            <w:pPr>
              <w:ind w:right="-89"/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 на выполнение передаваемых полномочий субъектов Российской Федерации по оказанию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296, за счет средств бюджета Пензенской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000 2 02 30024 05 9318 150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190,9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184,8</w:t>
            </w:r>
          </w:p>
        </w:tc>
      </w:tr>
      <w:tr w:rsidR="002D4AA4" w:rsidRPr="00997F44" w:rsidTr="006B02E1">
        <w:trPr>
          <w:trHeight w:val="767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 xml:space="preserve">  000 2 02 30024 05 9330 150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120 993,6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133 985,5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133 364,8</w:t>
            </w:r>
          </w:p>
        </w:tc>
      </w:tr>
      <w:tr w:rsidR="002D4AA4" w:rsidRPr="00997F44" w:rsidTr="006B02E1">
        <w:trPr>
          <w:trHeight w:val="1276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Субвенции бюджетам муниципальных районов </w:t>
            </w:r>
            <w:proofErr w:type="gramStart"/>
            <w:r w:rsidRPr="00997F44">
              <w:rPr>
                <w:sz w:val="16"/>
                <w:szCs w:val="16"/>
              </w:rPr>
              <w:t>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</w:t>
            </w:r>
            <w:proofErr w:type="gramEnd"/>
            <w:r w:rsidRPr="00997F44">
              <w:rPr>
                <w:sz w:val="16"/>
                <w:szCs w:val="16"/>
              </w:rPr>
              <w:t xml:space="preserve">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 xml:space="preserve">  000 2 02 30024 05 9332 150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21,6</w:t>
            </w:r>
          </w:p>
        </w:tc>
      </w:tr>
      <w:tr w:rsidR="002D4AA4" w:rsidRPr="00997F44" w:rsidTr="00017DF5">
        <w:trPr>
          <w:trHeight w:val="1158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поддержки, предусмотренных Законом Пензенской области от 30 ноября 2012 года № 2307-ЗПО «О почетном звании Пензенской области «Ветеран труда Пензенской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000 202 30024 05 9334 150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1 510,3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1 510,3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1 510,3</w:t>
            </w:r>
          </w:p>
        </w:tc>
      </w:tr>
      <w:tr w:rsidR="002D4AA4" w:rsidRPr="00997F44" w:rsidTr="00017DF5">
        <w:trPr>
          <w:trHeight w:val="1168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 на выполнение передаваемых полномочий субъектов Российской Федерации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 xml:space="preserve">  000 202 30024 05 9337 150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13 151,9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13 942,4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14 422,8</w:t>
            </w:r>
          </w:p>
        </w:tc>
      </w:tr>
      <w:tr w:rsidR="002D4AA4" w:rsidRPr="00997F44" w:rsidTr="00017DF5">
        <w:trPr>
          <w:trHeight w:val="1120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 на администрирование расходов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000 2 02 30024 05 9346 150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76,0</w:t>
            </w:r>
          </w:p>
        </w:tc>
      </w:tr>
      <w:tr w:rsidR="002D4AA4" w:rsidRPr="00997F44" w:rsidTr="00017DF5">
        <w:trPr>
          <w:trHeight w:val="535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Субвенции бюджетам муниципальных районов на осуществление ежемесячных выплат на детей в возрасте от 3 до 7 лет включительно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000 2 02 30024 05 0000 150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23 545,7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0,0</w:t>
            </w:r>
          </w:p>
        </w:tc>
      </w:tr>
      <w:tr w:rsidR="002D4AA4" w:rsidRPr="00997F44" w:rsidTr="00017DF5">
        <w:trPr>
          <w:trHeight w:val="984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Субвенции бюджетам муниципальных районов </w:t>
            </w:r>
            <w:proofErr w:type="gramStart"/>
            <w:r w:rsidRPr="00997F44">
              <w:rPr>
                <w:sz w:val="16"/>
                <w:szCs w:val="16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997F44">
              <w:rPr>
                <w:sz w:val="16"/>
                <w:szCs w:val="16"/>
              </w:rPr>
              <w:t xml:space="preserve"> включительно (за счет средств бюджета Пензенской области на </w:t>
            </w:r>
            <w:proofErr w:type="spellStart"/>
            <w:r w:rsidRPr="00997F44">
              <w:rPr>
                <w:sz w:val="16"/>
                <w:szCs w:val="16"/>
              </w:rPr>
              <w:t>софинансирование</w:t>
            </w:r>
            <w:proofErr w:type="spellEnd"/>
            <w:r w:rsidRPr="00997F44">
              <w:rPr>
                <w:sz w:val="16"/>
                <w:szCs w:val="16"/>
              </w:rPr>
              <w:t xml:space="preserve"> средств федерального бюджета)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000 2 02 30024 05 9349 150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1 883,7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2D4AA4" w:rsidRPr="00997F44" w:rsidTr="00017DF5">
        <w:trPr>
          <w:trHeight w:val="728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Субвенции бюджетам муниципальных районов </w:t>
            </w:r>
            <w:proofErr w:type="gramStart"/>
            <w:r w:rsidRPr="00997F44">
              <w:rPr>
                <w:sz w:val="16"/>
                <w:szCs w:val="16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997F44">
              <w:rPr>
                <w:sz w:val="16"/>
                <w:szCs w:val="16"/>
              </w:rPr>
              <w:t xml:space="preserve"> включительно (за счет средств федерального бюджета)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000 2 02 30024 05 9611 150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21 662,0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2D4AA4" w:rsidRPr="00997F44" w:rsidTr="00017DF5">
        <w:trPr>
          <w:trHeight w:val="825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000 2 02 30024 05 9616 150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1377,80000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1567,70000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1628,00000</w:t>
            </w:r>
          </w:p>
        </w:tc>
      </w:tr>
      <w:tr w:rsidR="002D4AA4" w:rsidRPr="00997F44" w:rsidTr="00017DF5">
        <w:trPr>
          <w:trHeight w:val="1405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№ 731-ЗПО  «О мерах социальной поддержки многодетных семей, проживающих на территории Пензенской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000 2 02 30024 05 9363 150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1 446,2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1 446,2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1 446,2</w:t>
            </w:r>
          </w:p>
        </w:tc>
      </w:tr>
      <w:tr w:rsidR="002D4AA4" w:rsidRPr="00997F44" w:rsidTr="00017DF5">
        <w:trPr>
          <w:trHeight w:val="1831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proofErr w:type="gramStart"/>
            <w:r w:rsidRPr="00997F4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  <w:r w:rsidRPr="00997F44">
              <w:rPr>
                <w:sz w:val="16"/>
                <w:szCs w:val="16"/>
              </w:rPr>
              <w:br/>
              <w:t xml:space="preserve"> по предоставлению мер социальной поддержки гражданам в соответствии с Законом Пензенской области от 03 декабря 2004 года № 693-ЗПО «О мерах социальной поддержки отдельных категорий квалифицированных работников, работающих и проживающих в сельских населенных пунктах и (или) рабочих поселках, поселках городского типа на территории Пензенской области»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000 2 02 30024 05 9366 150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271,9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272,0</w:t>
            </w:r>
          </w:p>
        </w:tc>
      </w:tr>
      <w:tr w:rsidR="002D4AA4" w:rsidRPr="00997F44" w:rsidTr="00017DF5">
        <w:trPr>
          <w:trHeight w:val="4047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proofErr w:type="gramStart"/>
            <w:r w:rsidRPr="00997F44">
              <w:rPr>
                <w:sz w:val="16"/>
                <w:szCs w:val="16"/>
              </w:rPr>
              <w:lastRenderedPageBreak/>
              <w:t>Субвенции бюджетам муниципальных районов 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организаций, работающим и проживающим в сельских населенных пунктах, рабочих поселках (поселках городского типа) на территории Пензенской области, а также педагогическим работникам образовательных организаций, достигшим возраста для мужчин 60 лет, для женщин 55 лет либо</w:t>
            </w:r>
            <w:proofErr w:type="gramEnd"/>
            <w:r w:rsidRPr="00997F44">
              <w:rPr>
                <w:sz w:val="16"/>
                <w:szCs w:val="16"/>
              </w:rPr>
              <w:t xml:space="preserve"> </w:t>
            </w:r>
            <w:proofErr w:type="gramStart"/>
            <w:r w:rsidRPr="00997F44">
              <w:rPr>
                <w:sz w:val="16"/>
                <w:szCs w:val="16"/>
              </w:rPr>
              <w:t>ранее достижения этого возраста при возникновении права на досрочную страховую пенсию по старости или установлении (назначении) им досрочной страховой пенсии по старости, страховой пенсии по инвалидности в соответствии с Федеральным законом от 28 декабря 2013 года № 400-ФЗ «О страховых пенсиях» и проживающим в сельских населенных пунктах, рабочих поселках (поселках городского типа), если общий стаж их работы в сельских населенных пунктах</w:t>
            </w:r>
            <w:proofErr w:type="gramEnd"/>
            <w:r w:rsidRPr="00997F44">
              <w:rPr>
                <w:sz w:val="16"/>
                <w:szCs w:val="16"/>
              </w:rPr>
              <w:t>, рабочих поселках (поселках городского типа) составляет не менее десяти лет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000 2 02 30024 05 9368 150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19 407,6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19 818,8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20 874,8</w:t>
            </w:r>
          </w:p>
        </w:tc>
      </w:tr>
      <w:tr w:rsidR="002D4AA4" w:rsidRPr="00997F44" w:rsidTr="00017DF5">
        <w:trPr>
          <w:trHeight w:val="1435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Федерации, связанных с  реализацией Закона Пензенской области  "О государственном пенсионном обеспечении за выслугу лет  государственных гражданских служащих Пензенской области и лиц, замещающих государственные должности Пензенской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000 2 02 30024 05 9369 150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20,4</w:t>
            </w:r>
          </w:p>
        </w:tc>
      </w:tr>
      <w:tr w:rsidR="002D4AA4" w:rsidRPr="00997F44" w:rsidTr="00017DF5">
        <w:trPr>
          <w:trHeight w:val="535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000 2 02 30024 05 9370 150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556,1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582,5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604,2</w:t>
            </w:r>
          </w:p>
        </w:tc>
      </w:tr>
      <w:tr w:rsidR="002D4AA4" w:rsidRPr="00997F44" w:rsidTr="00017DF5">
        <w:trPr>
          <w:trHeight w:val="940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000 2 02 30024 05 9372 150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640,1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675,3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700,7</w:t>
            </w:r>
          </w:p>
        </w:tc>
      </w:tr>
      <w:tr w:rsidR="002D4AA4" w:rsidRPr="00997F44" w:rsidTr="00017DF5">
        <w:trPr>
          <w:trHeight w:val="1950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proofErr w:type="gramStart"/>
            <w:r w:rsidRPr="00997F44">
              <w:rPr>
                <w:sz w:val="16"/>
                <w:szCs w:val="16"/>
              </w:rPr>
              <w:t xml:space="preserve">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инвалидам, нуждающимся в уходе, социальных услуг по уходу, входящих в социальный пакет долговременного ухода, в форме социального обслуживания на дому, полустационарной форме социального обслуживания, а также в сочетании указанных форм социального обслуживания (за счет средств бюджета Пензенской области на </w:t>
            </w:r>
            <w:proofErr w:type="spellStart"/>
            <w:r w:rsidRPr="00997F44">
              <w:rPr>
                <w:sz w:val="16"/>
                <w:szCs w:val="16"/>
              </w:rPr>
              <w:t>софинансирование</w:t>
            </w:r>
            <w:proofErr w:type="spellEnd"/>
            <w:r w:rsidRPr="00997F44">
              <w:rPr>
                <w:sz w:val="16"/>
                <w:szCs w:val="16"/>
              </w:rPr>
              <w:t xml:space="preserve"> средств федерального бюджета)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000 2 02 30024 05 9375 150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2D4AA4" w:rsidRPr="00997F44" w:rsidTr="00017DF5">
        <w:trPr>
          <w:trHeight w:val="1847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proofErr w:type="gramStart"/>
            <w:r w:rsidRPr="00997F44">
              <w:rPr>
                <w:sz w:val="16"/>
                <w:szCs w:val="16"/>
              </w:rPr>
              <w:t>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инвалидам, нуждающимся в уходе, социальных услуг по уходу, входящих в социальный пакет долговременного ухода, в форме социального обслуживания на дому, полустационарной форме социального обслуживания, а также в сочетании указанных форм социального обслуживания (за счет средств федерального бюджета)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000 2 02 30024 05 9617 150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10 987,3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21 315,5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2D4AA4" w:rsidRPr="00997F44" w:rsidTr="00017DF5">
        <w:trPr>
          <w:trHeight w:val="1469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поддержки, предусмотренных Законом Пензенской области от 20 декабря 2004 года № 715-ЗПО «О мерах социальной поддержки отдельных категорий граждан, проживающих на территории Пензенской области», по ветеранам труда и труженикам тыла»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color w:val="000000"/>
                <w:sz w:val="16"/>
                <w:szCs w:val="16"/>
              </w:rPr>
              <w:t>000 2 02 30024 05 9377 150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21 063,6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26 578,1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27 128,8</w:t>
            </w:r>
          </w:p>
        </w:tc>
      </w:tr>
      <w:tr w:rsidR="002D4AA4" w:rsidRPr="00997F44" w:rsidTr="006B02E1">
        <w:trPr>
          <w:trHeight w:val="1525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поддержки, предусмотренных Законом Пензенской области от 20 декабря 2004 года № 715-ЗПО «О мерах социальной поддержки отдельных категорий граждан, проживающих на территории Пензенской области», по реабилитированным лицам и лицам, признанным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color w:val="000000"/>
                <w:sz w:val="16"/>
                <w:szCs w:val="16"/>
              </w:rPr>
              <w:t>000 2 02 30024 05 9379 150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79,1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53,2</w:t>
            </w:r>
          </w:p>
        </w:tc>
      </w:tr>
      <w:tr w:rsidR="002D4AA4" w:rsidRPr="00997F44" w:rsidTr="006B02E1">
        <w:trPr>
          <w:trHeight w:val="1401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поддержки, предусмотренных Законом Пензенской области от 20 декабря 2004 года № 715-ЗПО «О мерах социальной поддержки отдельных категорий граждан, проживающих на территории Пензенской области», по другим категориям граждан»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color w:val="000000"/>
                <w:sz w:val="16"/>
                <w:szCs w:val="16"/>
              </w:rPr>
              <w:t>000 2 02 30024 05 9380 150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159,3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159,3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159,3</w:t>
            </w:r>
          </w:p>
        </w:tc>
      </w:tr>
      <w:tr w:rsidR="002D4AA4" w:rsidRPr="00997F44" w:rsidTr="006B02E1">
        <w:trPr>
          <w:trHeight w:val="2873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proofErr w:type="gramStart"/>
            <w:r w:rsidRPr="00997F4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 по социальному обслуживанию граждан, признанных нуждающимися в социальном обслуживании, за исключением социального обслуживания в организациях социального обслуживания, находящихся в ведении Пензенской области (кроме приема заявлений, обращений и документов о предоставлении социального обслуживания, принятия решения о признании гражданина нуждающимся в социальном обслуживании либо об отказе в социальном обслуживании, составления индивидуальной</w:t>
            </w:r>
            <w:proofErr w:type="gramEnd"/>
            <w:r w:rsidRPr="00997F44">
              <w:rPr>
                <w:sz w:val="16"/>
                <w:szCs w:val="16"/>
              </w:rPr>
              <w:t xml:space="preserve"> программы предоставления социальных услуг в указанных организациях), в соответствии с Федеральным законом от 28 декабря 2013 года №442-ФЗ «Об основах социального обслуживания граждан в Российской Федерации»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000 2 02 30024 05 9382 150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25 354,7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28 755,8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29 862,7</w:t>
            </w:r>
          </w:p>
        </w:tc>
      </w:tr>
      <w:tr w:rsidR="002D4AA4" w:rsidRPr="00997F44" w:rsidTr="00017DF5">
        <w:trPr>
          <w:trHeight w:val="981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Субвенции бюджетам муниципальных районов  на выполнение передаваемых полномочий субъектов Российской Федерации по предоставлению гарантий осуществления погребения в соответствии с Федеральным законом от 12 января 1996 года № 8-ФЗ «О погребении и похоронном деле»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000 2 02 30024 05 9383 150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301,8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321,1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334,4</w:t>
            </w:r>
          </w:p>
        </w:tc>
      </w:tr>
      <w:tr w:rsidR="002D4AA4" w:rsidRPr="00997F44" w:rsidTr="00017DF5">
        <w:trPr>
          <w:trHeight w:val="776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000 2 02 30024 05 9384 150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582,3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603,9</w:t>
            </w:r>
          </w:p>
        </w:tc>
      </w:tr>
      <w:tr w:rsidR="002D4AA4" w:rsidRPr="00997F44" w:rsidTr="00017DF5">
        <w:trPr>
          <w:trHeight w:val="1443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 на выполнение передаваемых полномочий субъектов Российской Федерации для осуществления отдельных государственных полномочий по хранению, комплектованию, учету и использованию архивных документов, относящихся к государственной собственности Пензенской области и находящихся на территории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000 2 02 30024 05 9385 150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10,6</w:t>
            </w:r>
          </w:p>
        </w:tc>
      </w:tr>
      <w:tr w:rsidR="002D4AA4" w:rsidRPr="00997F44" w:rsidTr="00017DF5">
        <w:trPr>
          <w:trHeight w:val="1344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Субвенции бюджетам  муниципальных районов  </w:t>
            </w:r>
            <w:proofErr w:type="gramStart"/>
            <w:r w:rsidRPr="00997F44">
              <w:rPr>
                <w:sz w:val="16"/>
                <w:szCs w:val="16"/>
              </w:rPr>
              <w:t>на выполнение передаваемых полномочий субъектов Российской Федерации</w:t>
            </w:r>
            <w:r w:rsidRPr="00997F44">
              <w:rPr>
                <w:sz w:val="16"/>
                <w:szCs w:val="16"/>
              </w:rPr>
              <w:br/>
              <w:t>на компенсацию отдельным категориям граждан оплаты взноса на капитальный ремонт общего имущества в многоквартирном доме за счет</w:t>
            </w:r>
            <w:proofErr w:type="gramEnd"/>
            <w:r w:rsidRPr="00997F44">
              <w:rPr>
                <w:sz w:val="16"/>
                <w:szCs w:val="16"/>
              </w:rPr>
              <w:t xml:space="preserve"> средств бюджета Пензенской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000 2 02 30024 05 9386 150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102,2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112,8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126,8</w:t>
            </w:r>
          </w:p>
        </w:tc>
      </w:tr>
      <w:tr w:rsidR="002D4AA4" w:rsidRPr="00997F44" w:rsidTr="00017DF5">
        <w:trPr>
          <w:trHeight w:val="1085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 на содержание органов местного самоуправления, осуществляющих отдельные государственные полномочия в сфере социальной поддержки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000 2 02 30024 05 9387 150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7 747,4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8 126,1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8 392,2</w:t>
            </w:r>
          </w:p>
        </w:tc>
      </w:tr>
      <w:tr w:rsidR="002D4AA4" w:rsidRPr="00997F44" w:rsidTr="00017DF5">
        <w:trPr>
          <w:trHeight w:val="1345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(педагогическим работникам) муниципальных общеобразовательных организаций, муниципальных дошкольных 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000 2 02 30024 05 9389 150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455,7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455,7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455,7</w:t>
            </w:r>
          </w:p>
        </w:tc>
      </w:tr>
      <w:tr w:rsidR="002D4AA4" w:rsidRPr="00997F44" w:rsidTr="00017DF5">
        <w:trPr>
          <w:trHeight w:val="1012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Субвенции бюджетам муниципальных районов на выполнение передаваемых полномочий субъектов Российской Федерации по предоставлению семьям социальных выплат на приобретение (строительство) жилья при рождении первого ребёнка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 xml:space="preserve">  000 202 30024 05 9393 150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1 640,5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1 968,6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1 969,2</w:t>
            </w:r>
          </w:p>
        </w:tc>
      </w:tr>
      <w:tr w:rsidR="002D4AA4" w:rsidRPr="00997F44" w:rsidTr="00017DF5">
        <w:trPr>
          <w:trHeight w:val="817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 xml:space="preserve">  000 202 30024 05 9394 150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500,1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500,1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500,2</w:t>
            </w:r>
          </w:p>
        </w:tc>
      </w:tr>
      <w:tr w:rsidR="002D4AA4" w:rsidRPr="00997F44" w:rsidTr="00017DF5">
        <w:trPr>
          <w:trHeight w:val="803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Субвенции бюджетам муниципальных районов  </w:t>
            </w:r>
            <w:proofErr w:type="gramStart"/>
            <w:r w:rsidRPr="00997F44">
              <w:rPr>
                <w:sz w:val="16"/>
                <w:szCs w:val="16"/>
              </w:rPr>
              <w:t>на выполнение передаваемых полномочий субъектов Российской Федерации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000 2 02 30024 05 9396 150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21,8</w:t>
            </w:r>
          </w:p>
        </w:tc>
      </w:tr>
      <w:tr w:rsidR="002D4AA4" w:rsidRPr="00997F44" w:rsidTr="00017DF5">
        <w:trPr>
          <w:trHeight w:val="1428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lastRenderedPageBreak/>
              <w:t xml:space="preserve">Субвенции бюджетам муниципальных районов </w:t>
            </w:r>
            <w:proofErr w:type="gramStart"/>
            <w:r w:rsidRPr="00997F44">
              <w:rPr>
                <w:sz w:val="16"/>
                <w:szCs w:val="16"/>
              </w:rPr>
              <w:t>на выполнение передаваемых полномочий субъектов Российской Федерации по проведению внеплановых проверок при осуществлении лицензионного контроля предпринимательской деятельности по управлению многоквартирными домами в части</w:t>
            </w:r>
            <w:proofErr w:type="gramEnd"/>
            <w:r w:rsidRPr="00997F44">
              <w:rPr>
                <w:sz w:val="16"/>
                <w:szCs w:val="16"/>
              </w:rPr>
              <w:t xml:space="preserve"> соблюдения лицензионных требований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000 2 02 30024 05 9397 150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40,0</w:t>
            </w:r>
          </w:p>
        </w:tc>
      </w:tr>
      <w:tr w:rsidR="002D4AA4" w:rsidRPr="00997F44" w:rsidTr="00017DF5">
        <w:trPr>
          <w:trHeight w:val="813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000 2 02 30024 05 9398 150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47 824,7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54 466,1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56 558,4</w:t>
            </w:r>
          </w:p>
        </w:tc>
      </w:tr>
      <w:tr w:rsidR="002D4AA4" w:rsidRPr="00997F44" w:rsidTr="00017DF5">
        <w:trPr>
          <w:trHeight w:val="1267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Субвенции бюджетам муниципальных районов </w:t>
            </w:r>
            <w:proofErr w:type="gramStart"/>
            <w:r w:rsidRPr="00997F44">
              <w:rPr>
                <w:sz w:val="16"/>
                <w:szCs w:val="16"/>
              </w:rPr>
              <w:t>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</w:t>
            </w:r>
            <w:proofErr w:type="gramEnd"/>
            <w:r w:rsidRPr="00997F44">
              <w:rPr>
                <w:sz w:val="16"/>
                <w:szCs w:val="16"/>
              </w:rPr>
              <w:t xml:space="preserve">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000 2 02 30024 05 9399 150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9,0</w:t>
            </w:r>
          </w:p>
        </w:tc>
      </w:tr>
      <w:tr w:rsidR="002D4AA4" w:rsidRPr="00997F44" w:rsidTr="00017DF5">
        <w:trPr>
          <w:trHeight w:val="880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000 202 35082 05 0000 150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32 014,6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23 488,2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23 488,2</w:t>
            </w:r>
          </w:p>
        </w:tc>
      </w:tr>
      <w:tr w:rsidR="002D4AA4" w:rsidRPr="00997F44" w:rsidTr="00017DF5">
        <w:trPr>
          <w:trHeight w:val="1026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бюджета Пензенской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 xml:space="preserve">  000 202 35082 05 9338 150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32 014,6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23 488,2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23 488,2</w:t>
            </w:r>
          </w:p>
        </w:tc>
      </w:tr>
      <w:tr w:rsidR="002D4AA4" w:rsidRPr="00997F44" w:rsidTr="00017DF5">
        <w:trPr>
          <w:trHeight w:val="1002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 xml:space="preserve"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 xml:space="preserve">  000 202 35084 05 0000 150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14 600,3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15 940,8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2 655,4</w:t>
            </w:r>
          </w:p>
        </w:tc>
      </w:tr>
      <w:tr w:rsidR="002D4AA4" w:rsidRPr="00997F44" w:rsidTr="00017DF5">
        <w:trPr>
          <w:trHeight w:val="1290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(за счет средств бюджета Пензенской области на </w:t>
            </w:r>
            <w:proofErr w:type="spellStart"/>
            <w:r w:rsidRPr="00997F44">
              <w:rPr>
                <w:sz w:val="16"/>
                <w:szCs w:val="16"/>
              </w:rPr>
              <w:t>софинансирование</w:t>
            </w:r>
            <w:proofErr w:type="spellEnd"/>
            <w:r w:rsidRPr="00997F44">
              <w:rPr>
                <w:sz w:val="16"/>
                <w:szCs w:val="16"/>
              </w:rPr>
              <w:t xml:space="preserve"> средств федерального бюджета)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000 202 35084 05 9335 150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1 168,0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1 275,3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159,3</w:t>
            </w:r>
          </w:p>
        </w:tc>
      </w:tr>
      <w:tr w:rsidR="002D4AA4" w:rsidRPr="00997F44" w:rsidTr="00017DF5">
        <w:trPr>
          <w:trHeight w:val="1012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(за счет средств федерального бюджета)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000 2 02 35084 05 9604 150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13 432,3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14 665,5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2 496,1</w:t>
            </w:r>
          </w:p>
        </w:tc>
      </w:tr>
      <w:tr w:rsidR="002D4AA4" w:rsidRPr="00997F44" w:rsidTr="00017DF5">
        <w:trPr>
          <w:trHeight w:val="675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000 2 02 35118 05 0000 150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2 558,5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2 675,1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2 767,0</w:t>
            </w:r>
          </w:p>
        </w:tc>
      </w:tr>
      <w:tr w:rsidR="002D4AA4" w:rsidRPr="00997F44" w:rsidTr="00017DF5">
        <w:trPr>
          <w:trHeight w:val="747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Субвенции бюджетам муниципальным районам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000 2 02 35120 05 0000 150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0,2</w:t>
            </w:r>
          </w:p>
        </w:tc>
      </w:tr>
      <w:tr w:rsidR="002D4AA4" w:rsidRPr="00997F44" w:rsidTr="00017DF5">
        <w:trPr>
          <w:trHeight w:val="706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000 2 02 35404 05 0000 150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12 603,3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12 724,2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12 320,2</w:t>
            </w:r>
          </w:p>
        </w:tc>
      </w:tr>
      <w:tr w:rsidR="002D4AA4" w:rsidRPr="00997F44" w:rsidTr="00017DF5">
        <w:trPr>
          <w:trHeight w:val="585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(за счет средств бюджета Пензенской области на </w:t>
            </w:r>
            <w:proofErr w:type="spellStart"/>
            <w:r w:rsidRPr="00997F44">
              <w:rPr>
                <w:sz w:val="16"/>
                <w:szCs w:val="16"/>
              </w:rPr>
              <w:t>софинансирование</w:t>
            </w:r>
            <w:proofErr w:type="spellEnd"/>
            <w:r w:rsidRPr="00997F44">
              <w:rPr>
                <w:sz w:val="16"/>
                <w:szCs w:val="16"/>
              </w:rPr>
              <w:t xml:space="preserve"> средств федерального бюджета)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000 2 02 35404 05 9317 150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1 008,3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1 017,9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739,2</w:t>
            </w:r>
          </w:p>
        </w:tc>
      </w:tr>
      <w:tr w:rsidR="002D4AA4" w:rsidRPr="00997F44" w:rsidTr="00017DF5">
        <w:trPr>
          <w:trHeight w:val="825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(за счет средств федерального бюджета)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000 2 02 35404 05 9613 150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11 595,0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11 706,3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11 581,0</w:t>
            </w:r>
          </w:p>
        </w:tc>
      </w:tr>
      <w:tr w:rsidR="002D4AA4" w:rsidRPr="00997F44" w:rsidTr="00017DF5">
        <w:trPr>
          <w:trHeight w:val="706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000 2 02 35462 05 0000 150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46,0</w:t>
            </w:r>
          </w:p>
        </w:tc>
      </w:tr>
      <w:tr w:rsidR="002D4AA4" w:rsidRPr="00997F44" w:rsidTr="00017DF5">
        <w:trPr>
          <w:trHeight w:val="1218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lastRenderedPageBreak/>
              <w:t xml:space="preserve"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(за счет средств бюджета Пензенской области на </w:t>
            </w:r>
            <w:proofErr w:type="spellStart"/>
            <w:r w:rsidRPr="00997F44">
              <w:rPr>
                <w:sz w:val="16"/>
                <w:szCs w:val="16"/>
              </w:rPr>
              <w:t>софинансирование</w:t>
            </w:r>
            <w:proofErr w:type="spellEnd"/>
            <w:r w:rsidRPr="00997F44">
              <w:rPr>
                <w:sz w:val="16"/>
                <w:szCs w:val="16"/>
              </w:rPr>
              <w:t xml:space="preserve"> средств федерального бюджета)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 xml:space="preserve">  000 2 02 35462 05 9331 150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2,8</w:t>
            </w:r>
          </w:p>
        </w:tc>
      </w:tr>
      <w:tr w:rsidR="002D4AA4" w:rsidRPr="00997F44" w:rsidTr="00017DF5">
        <w:trPr>
          <w:trHeight w:val="975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(за счет средств федерального бюджета)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000 2 02 35462 05 9605 150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36,2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37,5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43,2</w:t>
            </w:r>
          </w:p>
        </w:tc>
      </w:tr>
      <w:tr w:rsidR="002D4AA4" w:rsidRPr="00997F44" w:rsidTr="00017DF5">
        <w:trPr>
          <w:trHeight w:val="315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000 2 02 40000 00 0000 150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17 987,1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10 155,6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10 155,6</w:t>
            </w:r>
          </w:p>
        </w:tc>
      </w:tr>
      <w:tr w:rsidR="002D4AA4" w:rsidRPr="00997F44" w:rsidTr="00017DF5">
        <w:trPr>
          <w:trHeight w:val="747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Межбюджетные трансферты, передаваемые бюджетам муниципальных районов, из бюджетов поселений на исполнение полномочий поселений по исполнению бюджетов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000 2 02 40014 05 9410 150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2D4AA4" w:rsidRPr="00997F44" w:rsidTr="00017DF5">
        <w:trPr>
          <w:trHeight w:val="761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Межбюджетные трансферты, передаваемые бюджетам муниципальных районов, из бюджетов поселений на исполнение полномочий поселений по осуществлению внутреннего финансового контроля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000 2 02 40014 05 9430 150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2D4AA4" w:rsidRPr="00997F44" w:rsidTr="00017DF5">
        <w:trPr>
          <w:trHeight w:val="691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000 2 02 40014 05 9460 150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7 280,8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2D4AA4" w:rsidRPr="00997F44" w:rsidTr="00017DF5">
        <w:trPr>
          <w:trHeight w:val="728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Иные межбюджетные трансферты на исполнение полномочий поселений по 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000 2 02 40014 05 9470 150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2D4AA4" w:rsidRPr="00997F44" w:rsidTr="00017DF5">
        <w:trPr>
          <w:trHeight w:val="990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 xml:space="preserve">Иные межбюджетные трансферты на исполнение передаваемых полномочий поселений по вопросу местного значения поселений "Организации в границах поселений электро, тепло, </w:t>
            </w:r>
            <w:proofErr w:type="spellStart"/>
            <w:r w:rsidRPr="00997F44">
              <w:rPr>
                <w:sz w:val="16"/>
                <w:szCs w:val="16"/>
              </w:rPr>
              <w:t>гпзо</w:t>
            </w:r>
            <w:proofErr w:type="spellEnd"/>
            <w:r w:rsidRPr="00997F44">
              <w:rPr>
                <w:sz w:val="16"/>
                <w:szCs w:val="16"/>
              </w:rPr>
              <w:t xml:space="preserve"> и водоснабжения населений, водоотведения, снабжения населений топливом в пределах полномочий установленных законодательством Российской Федерации</w:t>
            </w:r>
            <w:proofErr w:type="gramStart"/>
            <w:r w:rsidRPr="00997F44">
              <w:rPr>
                <w:sz w:val="16"/>
                <w:szCs w:val="16"/>
              </w:rPr>
              <w:t>."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000 2 02 40014 05 9480 150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2D4AA4" w:rsidRPr="00997F44" w:rsidTr="00017DF5">
        <w:trPr>
          <w:trHeight w:val="974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Межбюджетные трансферты, передаваемые 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000 2 02 45303 05 0000 150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10 077,5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10 155,6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10 155,6</w:t>
            </w:r>
          </w:p>
        </w:tc>
      </w:tr>
      <w:tr w:rsidR="002D4AA4" w:rsidRPr="00997F44" w:rsidTr="00017DF5">
        <w:trPr>
          <w:trHeight w:val="435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000 2 07 00000 05 0000 180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23 324,0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26 697,3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28 252,5</w:t>
            </w:r>
          </w:p>
        </w:tc>
      </w:tr>
      <w:tr w:rsidR="002D4AA4" w:rsidRPr="00997F44" w:rsidTr="00017DF5">
        <w:trPr>
          <w:trHeight w:val="435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000 2 07 05030 05 0000 180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23 324,0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26 697,3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28 252,5</w:t>
            </w:r>
          </w:p>
        </w:tc>
      </w:tr>
      <w:tr w:rsidR="002D4AA4" w:rsidRPr="00997F44" w:rsidTr="00017DF5">
        <w:trPr>
          <w:trHeight w:val="435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b/>
                <w:bCs/>
                <w:sz w:val="16"/>
                <w:szCs w:val="16"/>
              </w:rPr>
            </w:pPr>
            <w:r w:rsidRPr="00997F44">
              <w:rPr>
                <w:b/>
                <w:bCs/>
                <w:sz w:val="16"/>
                <w:szCs w:val="16"/>
              </w:rPr>
              <w:t>000 2 18 60010 05 0000 150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20 490,0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b/>
                <w:bCs/>
                <w:sz w:val="16"/>
                <w:szCs w:val="16"/>
              </w:rPr>
              <w:t>0,0</w:t>
            </w:r>
          </w:p>
        </w:tc>
      </w:tr>
      <w:tr w:rsidR="002D4AA4" w:rsidRPr="00997F44" w:rsidTr="00017DF5">
        <w:trPr>
          <w:trHeight w:val="600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AA4" w:rsidRPr="00997F44" w:rsidRDefault="002D4AA4" w:rsidP="001154A3">
            <w:pPr>
              <w:jc w:val="left"/>
              <w:rPr>
                <w:sz w:val="16"/>
                <w:szCs w:val="16"/>
              </w:rPr>
            </w:pPr>
            <w:r w:rsidRPr="00997F44">
              <w:rPr>
                <w:sz w:val="16"/>
                <w:szCs w:val="16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F44">
              <w:rPr>
                <w:rFonts w:ascii="Arial" w:hAnsi="Arial" w:cs="Arial"/>
                <w:sz w:val="16"/>
                <w:szCs w:val="16"/>
              </w:rPr>
              <w:t>000 2 18 60010 05 0000 150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20 490,0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A4" w:rsidRPr="00997F44" w:rsidRDefault="002D4AA4" w:rsidP="002D4A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97F4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</w:tbl>
    <w:p w:rsidR="002D4AA4" w:rsidRPr="00997F44" w:rsidRDefault="002D4AA4" w:rsidP="002D4AA4">
      <w:pPr>
        <w:rPr>
          <w:sz w:val="16"/>
          <w:szCs w:val="16"/>
        </w:rPr>
      </w:pPr>
    </w:p>
    <w:p w:rsidR="002D4AA4" w:rsidRPr="00997F44" w:rsidRDefault="002D4AA4" w:rsidP="002D4AA4">
      <w:pPr>
        <w:rPr>
          <w:sz w:val="16"/>
          <w:szCs w:val="16"/>
        </w:rPr>
      </w:pPr>
    </w:p>
    <w:p w:rsidR="002D4AA4" w:rsidRDefault="002D4AA4" w:rsidP="002D4AA4">
      <w:pPr>
        <w:rPr>
          <w:sz w:val="16"/>
          <w:szCs w:val="16"/>
        </w:rPr>
      </w:pPr>
    </w:p>
    <w:p w:rsidR="003D45CA" w:rsidRDefault="003D45CA" w:rsidP="002D4AA4">
      <w:pPr>
        <w:rPr>
          <w:sz w:val="16"/>
          <w:szCs w:val="16"/>
        </w:rPr>
      </w:pPr>
    </w:p>
    <w:p w:rsidR="003D45CA" w:rsidRDefault="003D45CA" w:rsidP="002D4AA4">
      <w:pPr>
        <w:rPr>
          <w:sz w:val="16"/>
          <w:szCs w:val="16"/>
        </w:rPr>
      </w:pPr>
    </w:p>
    <w:p w:rsidR="003D45CA" w:rsidRDefault="003D45CA" w:rsidP="002D4AA4">
      <w:pPr>
        <w:rPr>
          <w:sz w:val="16"/>
          <w:szCs w:val="16"/>
        </w:rPr>
      </w:pPr>
    </w:p>
    <w:p w:rsidR="003D45CA" w:rsidRDefault="003D45CA" w:rsidP="002D4AA4">
      <w:pPr>
        <w:rPr>
          <w:sz w:val="16"/>
          <w:szCs w:val="16"/>
        </w:rPr>
      </w:pPr>
    </w:p>
    <w:p w:rsidR="003D45CA" w:rsidRDefault="003D45CA" w:rsidP="002D4AA4">
      <w:pPr>
        <w:rPr>
          <w:sz w:val="16"/>
          <w:szCs w:val="16"/>
        </w:rPr>
      </w:pPr>
    </w:p>
    <w:p w:rsidR="003D45CA" w:rsidRDefault="003D45CA" w:rsidP="002D4AA4">
      <w:pPr>
        <w:rPr>
          <w:sz w:val="16"/>
          <w:szCs w:val="16"/>
        </w:rPr>
      </w:pPr>
    </w:p>
    <w:p w:rsidR="003D45CA" w:rsidRDefault="003D45CA" w:rsidP="002D4AA4">
      <w:pPr>
        <w:rPr>
          <w:sz w:val="16"/>
          <w:szCs w:val="16"/>
        </w:rPr>
      </w:pPr>
    </w:p>
    <w:p w:rsidR="003D45CA" w:rsidRDefault="003D45CA" w:rsidP="002D4AA4">
      <w:pPr>
        <w:rPr>
          <w:sz w:val="16"/>
          <w:szCs w:val="16"/>
        </w:rPr>
      </w:pPr>
    </w:p>
    <w:p w:rsidR="003D45CA" w:rsidRDefault="003D45CA" w:rsidP="002D4AA4">
      <w:pPr>
        <w:rPr>
          <w:sz w:val="16"/>
          <w:szCs w:val="16"/>
        </w:rPr>
      </w:pPr>
    </w:p>
    <w:p w:rsidR="003D45CA" w:rsidRDefault="003D45CA" w:rsidP="002D4AA4">
      <w:pPr>
        <w:rPr>
          <w:sz w:val="16"/>
          <w:szCs w:val="16"/>
        </w:rPr>
      </w:pPr>
    </w:p>
    <w:p w:rsidR="003D45CA" w:rsidRDefault="003D45CA" w:rsidP="002D4AA4">
      <w:pPr>
        <w:rPr>
          <w:sz w:val="16"/>
          <w:szCs w:val="16"/>
        </w:rPr>
      </w:pPr>
    </w:p>
    <w:p w:rsidR="003D45CA" w:rsidRDefault="003D45CA" w:rsidP="002D4AA4">
      <w:pPr>
        <w:rPr>
          <w:sz w:val="16"/>
          <w:szCs w:val="16"/>
        </w:rPr>
      </w:pPr>
    </w:p>
    <w:p w:rsidR="003D45CA" w:rsidRPr="00997F44" w:rsidRDefault="003D45CA" w:rsidP="002D4AA4">
      <w:pPr>
        <w:rPr>
          <w:sz w:val="16"/>
          <w:szCs w:val="16"/>
        </w:rPr>
      </w:pPr>
    </w:p>
    <w:p w:rsidR="002D4AA4" w:rsidRPr="00997F44" w:rsidRDefault="002D4AA4" w:rsidP="002D4AA4">
      <w:pPr>
        <w:rPr>
          <w:sz w:val="16"/>
          <w:szCs w:val="16"/>
        </w:rPr>
      </w:pPr>
    </w:p>
    <w:p w:rsidR="002D4AA4" w:rsidRPr="00997F44" w:rsidRDefault="002D4AA4" w:rsidP="002D4AA4">
      <w:pPr>
        <w:pStyle w:val="afd"/>
        <w:jc w:val="right"/>
        <w:rPr>
          <w:sz w:val="16"/>
          <w:szCs w:val="16"/>
        </w:rPr>
      </w:pPr>
      <w:r w:rsidRPr="00997F44">
        <w:rPr>
          <w:sz w:val="16"/>
          <w:szCs w:val="16"/>
        </w:rPr>
        <w:lastRenderedPageBreak/>
        <w:t>Приложение 4</w:t>
      </w:r>
    </w:p>
    <w:p w:rsidR="002D4AA4" w:rsidRPr="00997F44" w:rsidRDefault="002D4AA4" w:rsidP="002D4AA4">
      <w:pPr>
        <w:pStyle w:val="afd"/>
        <w:jc w:val="right"/>
        <w:rPr>
          <w:sz w:val="16"/>
          <w:szCs w:val="16"/>
        </w:rPr>
      </w:pPr>
      <w:r w:rsidRPr="00997F44">
        <w:rPr>
          <w:sz w:val="16"/>
          <w:szCs w:val="16"/>
        </w:rPr>
        <w:t>УТВЕРЖДЕНО</w:t>
      </w:r>
    </w:p>
    <w:p w:rsidR="002D4AA4" w:rsidRPr="00997F44" w:rsidRDefault="002D4AA4" w:rsidP="002D4AA4">
      <w:pPr>
        <w:pStyle w:val="afd"/>
        <w:jc w:val="right"/>
        <w:rPr>
          <w:sz w:val="16"/>
          <w:szCs w:val="16"/>
        </w:rPr>
      </w:pPr>
      <w:r w:rsidRPr="00997F44">
        <w:rPr>
          <w:sz w:val="16"/>
          <w:szCs w:val="16"/>
        </w:rPr>
        <w:t>решением Собрания представителей</w:t>
      </w:r>
    </w:p>
    <w:p w:rsidR="002D4AA4" w:rsidRPr="00997F44" w:rsidRDefault="002D4AA4" w:rsidP="002D4AA4">
      <w:pPr>
        <w:pStyle w:val="afd"/>
        <w:jc w:val="right"/>
        <w:rPr>
          <w:sz w:val="16"/>
          <w:szCs w:val="16"/>
        </w:rPr>
      </w:pPr>
      <w:r w:rsidRPr="00997F44">
        <w:rPr>
          <w:sz w:val="16"/>
          <w:szCs w:val="16"/>
        </w:rPr>
        <w:t>Мокшанского района</w:t>
      </w:r>
    </w:p>
    <w:p w:rsidR="002D4AA4" w:rsidRPr="00997F44" w:rsidRDefault="002D4AA4" w:rsidP="002D4AA4">
      <w:pPr>
        <w:pStyle w:val="afd"/>
        <w:jc w:val="right"/>
        <w:rPr>
          <w:sz w:val="16"/>
          <w:szCs w:val="16"/>
        </w:rPr>
      </w:pPr>
      <w:r w:rsidRPr="00997F44">
        <w:rPr>
          <w:rFonts w:ascii="Arial CYR" w:hAnsi="Arial CYR" w:cs="Arial CYR"/>
          <w:sz w:val="16"/>
          <w:szCs w:val="16"/>
        </w:rPr>
        <w:t>от 08.02.2023  № 107-8/5</w:t>
      </w:r>
    </w:p>
    <w:p w:rsidR="002D4AA4" w:rsidRPr="00997F44" w:rsidRDefault="002D4AA4" w:rsidP="002D4AA4">
      <w:pPr>
        <w:pStyle w:val="af"/>
        <w:jc w:val="center"/>
        <w:rPr>
          <w:sz w:val="16"/>
          <w:szCs w:val="16"/>
        </w:rPr>
      </w:pPr>
      <w:r w:rsidRPr="00997F44">
        <w:rPr>
          <w:sz w:val="16"/>
          <w:szCs w:val="16"/>
        </w:rPr>
        <w:t xml:space="preserve">Распределение бюджетных ассигнований бюджета Мокшанского района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997F44">
        <w:rPr>
          <w:sz w:val="16"/>
          <w:szCs w:val="16"/>
        </w:rPr>
        <w:t>видов расходов классификации расходов бюджетов</w:t>
      </w:r>
      <w:proofErr w:type="gramEnd"/>
      <w:r w:rsidRPr="00997F44">
        <w:rPr>
          <w:sz w:val="16"/>
          <w:szCs w:val="16"/>
        </w:rPr>
        <w:t xml:space="preserve"> на 2023 год, на плановый период 2024 и 2025 годов</w:t>
      </w:r>
    </w:p>
    <w:p w:rsidR="002D4AA4" w:rsidRPr="00997F44" w:rsidRDefault="002D4AA4" w:rsidP="002D4AA4">
      <w:pPr>
        <w:pStyle w:val="af"/>
        <w:jc w:val="center"/>
        <w:rPr>
          <w:sz w:val="16"/>
          <w:szCs w:val="16"/>
        </w:rPr>
      </w:pPr>
    </w:p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34"/>
        <w:gridCol w:w="3394"/>
        <w:gridCol w:w="425"/>
        <w:gridCol w:w="438"/>
        <w:gridCol w:w="554"/>
        <w:gridCol w:w="457"/>
        <w:gridCol w:w="535"/>
        <w:gridCol w:w="709"/>
        <w:gridCol w:w="992"/>
        <w:gridCol w:w="851"/>
        <w:gridCol w:w="851"/>
        <w:gridCol w:w="992"/>
      </w:tblGrid>
      <w:tr w:rsidR="002D4AA4" w:rsidRPr="006B02E1" w:rsidTr="006B02E1">
        <w:trPr>
          <w:trHeight w:val="255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6B02E1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1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Код бюджетной классификации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6B02E1">
            <w:pPr>
              <w:ind w:left="-56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Утверждено на 2023 год, тыс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D4AA4" w:rsidRPr="006B02E1" w:rsidRDefault="002D4AA4" w:rsidP="006B02E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Утверждено на 2024 год,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D4AA4" w:rsidRPr="006B02E1" w:rsidRDefault="002D4AA4" w:rsidP="006B02E1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Утверждено на 2025 год, тыс. руб.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6B02E1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ВР (группа, подгруппа, элемент)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D4AA4" w:rsidRPr="006B02E1" w:rsidRDefault="002D4AA4" w:rsidP="006B02E1">
            <w:pPr>
              <w:ind w:right="-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(МП,</w:t>
            </w:r>
            <w:proofErr w:type="gramEnd"/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D4AA4" w:rsidRPr="006B02E1" w:rsidRDefault="002D4AA4" w:rsidP="006B02E1">
            <w:pPr>
              <w:ind w:right="-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ПП,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D4AA4" w:rsidRPr="006B02E1" w:rsidRDefault="002D4AA4" w:rsidP="006B02E1">
            <w:pPr>
              <w:ind w:right="-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ОМ,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6B02E1">
            <w:pPr>
              <w:ind w:right="-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НР)</w:t>
            </w:r>
            <w:proofErr w:type="gramEnd"/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6B02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6B02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750 096,7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6B02E1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724 491,4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730 785,0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61 900,4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62 616,4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64 818,6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40 636,7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42 112,3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43 575,8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«Развитие муниципальной службы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39 381,9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40 857,5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42 321,0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администрации Мокшанского района (в том числе прохождение диспансеризации, дополнительная профессиональная подготовка)"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39 381,9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40 857,5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42 321,0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31 431,6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32 941,0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34 238,2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31 431,6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32 941,0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34 238,2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31 431,6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32 941,0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34 238,2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по оплате труда главы Мокшанского района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2 544,4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2 674,5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2 781,6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2 544,4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2 674,5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2 781,6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2 544,4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2 674,5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2 781,6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3 871,8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3 635,5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3 635,5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3 818,0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3 581,7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3 581,7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3 818,0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3 581,7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3 581,7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управлению охраной труда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447,0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447,0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447,0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в сфере административных правоотношений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556,1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582,5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604,2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556,4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556,4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47,1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47,8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47,1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47,8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государственной собственности Пензенской области и находящихся на территории муниципального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556,0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582,3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603,9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551,0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577,3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598,9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551,0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577,3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598,9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Мокшанского района «Управление муниципальными финансами и муниципальным долгом Мокшанского района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"Предоставление межбюджетных трансфертов из бюджета Мокшанского района"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"Оказание поселениям Мокшанского района дополнительной финансовой поддержки"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1 254,8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администрации Мокшанского района Пензенской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деятельности финансовых,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14 626,2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14 961,0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15 508,5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Мокшанского района «Управление муниципальными финансами и муниципальным долгом Мокшанского района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13 236,3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13 838,1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14 341,9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«Обеспечение деятельности Финансового управления администрации Мокшанского района»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13 236,3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13 838,1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14 341,9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"Формирование и эффективная организация исполнения бюджета Мокшанского района, осуществление финансового контроля"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13 236,3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13 838,1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14 341,9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12 049,0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12 646,8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13 142,7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12 049,0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12 646,8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13 142,7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12 049,0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12 646,8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13 142,7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1 181,6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1 185,5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1 193,5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1 162,2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1 166,1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1 174,0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1 162,2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1 166,1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1 174,0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городских,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на исполнение полномочий, переданных органами местного самоуправления поселений Мокшанского района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34,2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полномочий поселений по исполнению бюджетов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полномочий поселений по осуществлению внутреннего финансового контроля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Контрольно-счетная комиссия Мокшанского района Пензенской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1 355,7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1 122,9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1 166,6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Контрольно-счетной комиссии Мокшанского района Пензенской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1 355,7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1 122,9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1 166,6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1 069,9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1 122,9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1 166,6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1 069,9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1 122,9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1 166,6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1 069,9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1 122,9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1 166,6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285,8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285,8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285,8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Резервный фонд администрации Мокшанского района Пензенской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6 517,2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5 422,9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5 614,2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"Повышение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5 591,3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5 422,9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5 614,2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деятельности МАУ "МФЦ Мокшанского района"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5 591,3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5 422,9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5 614,2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(МАУ "МФЦ Мокшанского района")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5 349,9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5 181,6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5 372,8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5 349,9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5 181,6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5 372,8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5 349,9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5 181,6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5 372,8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минимальногоразмера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оплаты труд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а(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МАУ "МФЦ Мокшанского района")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193,0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193,0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193,0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(МАУ "МФЦ Мокшанского района")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48,4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48,4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48,4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48,4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48,4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48,4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администрации Мокшанского района Пензенской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899,3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Прочие мероприятия в области приватизации и управления государственной и муниципальной собственностью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658,9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658,9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658,9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непрограммные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судебных актов,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99920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99920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99920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Оплата пени и штрафов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обязанности по уплате пени и штрафов в случае неуплаты или неполной уплаты налогов (сборов) в бюджет или взносов в государственные внебюджетные фонды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2 558,5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2 675,1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2 767,0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2 558,5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2 675,1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2 767,0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субвенций бюджетам поселений Мокшанского района за счет федеральных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2 558,5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2 675,1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2 767,0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2 558,5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2 675,1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2 767,0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2 558,5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2 675,1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2 767,0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2 558,5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2 675,1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2 767,0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5 999,4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6 058,2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6 236,9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"Пожарная безопасность Мокшанского района Пензенской области на 2014-2027 годы"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необходимых условий для укрепления пожарной безопасности, защита жизни и здоровья граждан, проживающих на территории Мокшанского района, от пожаров"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Обслуживание и содержание муниципальной автоматизированной системы оповещения Мокшанского района Пензенской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Страхование финансовых рисков, связанных с дополнительными расходами, возникшими в результате чрезвычайных ситуаций природного и техногенного характера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5 914,4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6 023,2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6 201,9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"Пожарная безопасность Мокшанского района Пензенской области на 2014-2027 годы"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5 914,4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6 023,2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6 201,9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необходимых условий для укрепления пожарной безопасности, защита жизни и здоровья граждан, проживающих на территории Мокшанского района, от пожаров"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5 914,4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6 023,2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6 201,9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(МКУ "Муниципальная пожарная охрана Мокшанского района")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5 810,0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5 918,9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6 097,6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5 236,4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5 463,7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5 641,3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5 236,4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5 463,7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5 641,3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417,7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417,7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38,6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38,6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(МКУ "Муниципальная пожарная охрана Мокшанского района")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(МКУ "Муниципальная пожарная охрана Мокшанского района")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44 091,7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41 953,8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75 992,8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«Развитие агропромышленного комплекса Мокшанского района на 2014–2027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реализации муниципальной программы «Развитие агропромышленного комплекса Мокшанского района на 2014–2027 годы"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"Совершенствование обеспечения реализации муниципальной программы"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отдельных государственных полномочий Пензенской области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74520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74520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74520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« 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"Модернизация систем жизнеобеспечения населения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качества транспортного обслуживания населения Мокшанского района"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Мероприятия по повышению качества транспортного обслуживания населения Мокшанского района Пензенской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61260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61260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61260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43 123,2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41 717,0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75 956,0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« 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43 123,2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41 717,0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75 956,0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"Модернизация систем жизнеобеспечения населения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43 123,2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41 717,0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75 956,0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 Строительство, реконструкция, капитальный ремонт, ремонт и содержание автомобильных дорог, обеспечивающих формирование эффективных транспортных коридоров и автодорожную доступность населенных пунктов Мокшанского района"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43 123,2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41 717,0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75 956,0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Мероприятия по капитальному ремонту, модернизации, ремонту и содержанию автомобильных дорог Мокшанского района Пензенской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Бюджетные ассигнования муниципального дорожного фонда Мокшанского района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2 176,1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3 544,0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2 271,8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2 176,1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3 544,0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2 271,8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2 176,1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3 544,0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2 271,8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Бюджетные ассигнования муниципального дорожного фонда Мокшанского района (неиспользованные остатки прошлых лет)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пунктов, проездов к дворовым территориям многоквартирных домов населенных пунктов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S3080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39 933,0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38 173,0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73 684,2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S3080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39 933,0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38 173,0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73 684,2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S3080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39 933,0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38 173,0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73 684,2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"Развитие и поддержка малого и среднего предпринимательства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 Развитие и поддержка малого и среднего предпринимательства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 Оказание информационной, методической, правовой поддержки предпринимателям, приобретение инвентаря"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Изготовление презентационных буклетов, дисков, информационных материалов об инвестиционном климате, инвестиционных проектах района, приобретение выставочного оборудования (инвентаря), организация выставочных мероприятий, конференций на территории Мокшанского района и за её пределами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администрации Мокшанского района Пензенской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</w:t>
            </w:r>
            <w:r w:rsidR="006B02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« 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"Модернизация систем жизнеобеспечения населения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"Оплата взносов в региональный фонд капитального ремонта Пензенской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Оплата взносов в региональный фонд капитального ремонта Пензенской области за капитальный ремонт общего имущества многоквартирных домов (за жилые помещения, находящиеся в собственности Мокшанского района)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425,0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« 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"Модернизация систем жизнеобеспечения населения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"Строительство, реконструкция, капитальный ремонт, ремонт и содержание систем жизнеобеспечения населения, в том числе, обеспечивающих санитарное благополучие территории и граждан"</w:t>
            </w:r>
          </w:p>
          <w:p w:rsidR="006B02E1" w:rsidRPr="006B02E1" w:rsidRDefault="006B02E1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Мероприятия по содержанию объектов газоснабжения, находящихся в собственности Мокшанского района и инвентаризация бесхозяйных газовых сетей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на исполнение полномочий, переданных органами местного самоуправления поселений Мокшанского района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передаваемых полномочий поселений по вопросу местного значения поселений «Организации в границах поселений электро, тепло, газо и водоснабжения населений, водоотведения, снабжения населений топливом в пределах полномочий установленных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« 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"Мероприятия межмуниципального характера по охране окружающей среды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 Организация и осуществление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проектов и мероприятий в сфере охраны окружающей среды и экологической безопасности"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государственных полномочий Пензенской области по региональному государственному лицензионному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контролю за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74630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74630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74630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928,7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928,7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« 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830,4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"Мероприятия межмуниципального характера по охране окружающей среды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830,4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 Организация и осуществление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проектов и мероприятий в сфере охраны окружающей среды и экологической безопасности"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830,4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Мониторинг состояния окружающей среды на территории полигона ТБО р.п. Мокшан и на прилегающей к полигону территории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05520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830,4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05520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830,4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05520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830,4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«Использование и охрана земель на территории Мокшанского района Пензенской области на 2021-2027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эффективности использования и охраны земель, обеспечение организации рационального использования и охраны земель 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Мероприятия, направленные на ликвидацию несанкционированных свалок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338 056,6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347 367,4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347 442,3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54 130,8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60 387,0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62 479,3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Пензенской области "Развитие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 на 2014-2027 годы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54 130,8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60 387,0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62 479,3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дошкольного, общего и дополнительного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54 130,8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60 387,0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62 479,3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муниципальной системы дошкольного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54 130,8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60 387,0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62 479,3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(субсидии для финансирования расходов, возникающих в связи с предоставлением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(образовательных организаций, осуществляющих образовательную деятельность по программам дошкольного образования)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6 255,2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5 920,9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5 920,9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6 255,2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5 920,9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5 920,9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6 255,2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5 920,9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5 920,9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47 824,7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54 466,1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56 558,4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47 824,7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54 466,1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56 558,4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47 824,7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54 466,1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56 558,4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177 178,0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6B02E1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177 408,4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176 194,3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Пензенской области "Развитие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 на 2014-2027 годы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167 406,3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6B02E1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177 383,4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176 169,3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дошкольного, общего и дополнительного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167 406,3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6B02E1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177 383,4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176 169,3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167 406,3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177 383,4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176 169,3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(общеобразовательных организаций)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25 053,3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22 917,6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23 077,1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25 053,3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22 917,6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23 077,1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25 053,3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22 917,6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23 077,1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Организация питания отдельных категорий обучающихся муниципальных общеобразовательных организаций Мокшанского района, установленных решением Собрания представителей Мокшанского района Пензенской области от 21.10.2016 № 877-84/3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357,2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357,2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357,2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10 077,5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10 155,6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10 155,6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10 077,5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10 155,6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10 155,6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10 077,5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10 155,6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10 155,6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120 993,6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133 985,5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133 364,8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120 993,6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133 985,5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133 364,8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120 993,6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133 985,5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133 364,8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организаций, муниципальных дошкольных 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455,7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455,7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455,7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455,7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455,7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455,7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455,7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455,7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455,7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оплаты стоимости условного (минимального) набора продуктов питания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L3040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9 869,0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9 869,0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9 116,1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L3040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9 869,0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9 869,0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9 116,1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L3040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9 869,0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9 869,0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9 116,1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Мероприятия по развитию сети общеобразовательных организаций в сельской местности (реконструкция здания МБОУ СОШ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им.М.Н.Загоскина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амзай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М5677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М5677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М5677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2014-2027 годы"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"Профилактика преступлений и иных правонарушений"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мероприятий муниципальной программы "Профилактика преступлений и иных правонарушений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2014-2027годы"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непрограммные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9 746,7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выполнение представлений уполномоченных органов контроля и надзора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9 746,7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выполнение представлений уполномоченных органов контроля и надзора по образовательным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9 746,7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9 746,7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9 746,7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42 427,3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44 716,9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43 452,5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Пензенской области "Развитие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 на 2014-2027 годы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28 590,7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31 005,6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29 385,9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дошкольного, общего и дополнительного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28 590,7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31 005,6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29 385,9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1 377,8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1 567,7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1 628,0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1 377,8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1 567,7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1 628,0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1 377,8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1 567,7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1 628,0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1 377,8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1 567,7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1 628,0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муниципальной системы дополнительного образования, развитие системы поддержки талантливых детей"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27 212,9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29 437,9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27 757,9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(организаций дополнительного образования)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15 261,1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15 389,8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15 483,7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15 261,1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15 389,8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15 483,7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15 261,1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15 389,8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15 483,7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персонифицированного финансирования дополнительного образования детей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1 047,5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2 447,5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1 047,5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2 447,5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1 047,5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2 447,5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(организаций дополнительного образования)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3 129,2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3 535,9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3 654,3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3 129,2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3 535,9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3 654,3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3 129,2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3 535,9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3 654,3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(организаций дополнительного образования)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2 576,0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2 576,0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2 576,0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2 576,0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2 576,0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2 576,0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2 576,0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2 576,0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2 576,0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(организаций дополнительного образования)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4 557,2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4 846,7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5 402,0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4 557,2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4 846,7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5 402,0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4 557,2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4 846,7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5 402,0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(организаций дополнительного образования)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641,9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641,9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641,9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Мокшанского района «Развитие культуры и туризма Мокшанского района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13 836,7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13 711,4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14 066,6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"Культура"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13 836,7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13 711,4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14 066,6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качества и доступности дополнительного образования детей в сфере культуры"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13 836,7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13 711,4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14 066,6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(МБОДО ДШИ)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11 093,7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10 761,4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10 855,8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11 093,7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10 761,4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10 855,8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11 093,7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10 761,4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10 855,8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(МБОДО ДШИ)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1 211,3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1 368,8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1 414,6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1 211,3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1 368,8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1 414,6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1 211,3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1 368,8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1 414,6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(МБОДО ДШИ)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образовательных организаций дополнительного образования в сфере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(МБОДО ДШИ)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946,6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1 058,7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1 273,6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946,6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1 058,7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1 273,6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946,6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1 058,7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1 273,6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(МБОДО ДШИ)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104,6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104,6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104,6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149,0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"Реализация молодежной политики и развитие физической культуры и спорта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и воспитание детей и молодежи"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Мероприятия администрации Мокшанского района Пензенской области в рамках муниципальной программы Мокшанского района "Реализация молодежной политики и развитие физической культуры и спорта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 ", за исключением мероприятий в области спорта и физической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2014-2027 годы"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"Профилактика преступлений и иных правонарушений"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мероприятий муниципальной программы "Профилактика преступлений и иных правонарушений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2014-2027годы"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64 171,5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64 706,0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65 167,2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Пензенской области "Развитие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 на 2014-2027 годы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64 161,5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64 701,0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65 162,2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дошкольного, общего и дополнительного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57 912,2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58 496,8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58 958,0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государственной политики в сфере защиты детей-сирот и детей, оставшихся без попечения родителей"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677,5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703,0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675,3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700,7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594,7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640,6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594,7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640,6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45,4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45,4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муниципальных функций по управлению системой образования Мокшанского района"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57 270,0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57 819,3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58 255,0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3 600,6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3 778,9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3 936,0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3 600,6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3 778,9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3 936,0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3 600,6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3 778,9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3 936,0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160,5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148,3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148,3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25 754,4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26 120,7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26 736,3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24 872,7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25 209,1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25 824,7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24 872,7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25 209,1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25 824,7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881,7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911,7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911,7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881,7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911,7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911,7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Компенсация питания участникам соревнований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16 785,7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18 608,9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18 608,9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16 785,7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18 608,9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18 608,9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16 785,7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18 608,9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18 608,9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45,8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59,5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45,8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59,5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 для обслуживания обучающихся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S3040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4 441,1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4 441,1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4 102,2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S3040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4 441,1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4 441,1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4 102,2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S3040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4 441,1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4 441,1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4 102,2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6 427,8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4 604,5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4 604,5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6 427,8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4 604,5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4 604,5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6 427,8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4 604,5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4 604,5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"Организация отдыха, оздоровления и занятости детей и подростков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4 577,9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4 556,7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4 556,7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"Увеличение масштабов и повышение качества услуг по организации отдыха и оздоровления детей и подростков"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4 577,9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4 556,7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4 556,7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Организация и обеспечение оздоровления детей в каникулярное время в организациях отдыха детей и их оздоровления сезонного или круглогодичного действия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671,6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671,6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671,6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666,1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666,1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666,1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666,1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666,1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666,1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Организация отдыха детей в оздоровительных лагерях с дневным пребыванием в каникулярное время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3 288,1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3 266,9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3 266,9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52,9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52,9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3 235,2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3 235,2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3 235,2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3 235,2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3 235,2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3 235,2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Организация отдыха детей в лагерях труда и отдыха круглосуточного пребывания на базе муниципальных образовательных организаций Пензенской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618,1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618,1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613,1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613,1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1 671,4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1 647,5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1 647,5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"Региональный проект «Патриотическое воспитание граждан Российской Федерации»"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1 671,4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1 647,5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1 647,5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1 671,4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1 647,5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1 647,5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1 671,4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1 647,5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1 647,5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1 671,4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1 647,5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1 647,5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2014-2027 годы"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"Профилактика преступлений и иных правонарушений"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мероприятий муниципальной программы "Профилактика преступлений и иных правонарушений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2014-2027годы"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непрограммные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Оплата пени и штрафов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обязанности по уплате пени и штрафов в случае неуплаты или неполной уплаты налогов (сборов) в бюджет или взносов в государственные внебюджетные фонды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46 055,7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39 278,5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40 840,7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46 055,7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39 278,5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40 840,7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Мокшанского района «Развитие культуры и туризма Мокшанского района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46 055,7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39 278,5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40 840,7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"Культура"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46 025,7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39 248,5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40 810,7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сохранности и использования объектов культурного наследия, создание условий для сохранения и развития традиционной народной культуры"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26 473,4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19 637,6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20 572,8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(МБУК "МЦРДК")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8 188,2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7 707,0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7 714,0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8 188,2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7 707,0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7 714,0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8 188,2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7 707,0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7 714,0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Реконструкция здания Муниципального бюджетного учреждение культуры «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 Мокшанского района Пензенской области»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 (МБУК "МЦРДК")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5 031,8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5 705,1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5 899,9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5 031,8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5 705,1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5 899,9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5 031,8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5 705,1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5 899,9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7 280,8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7 280,8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7 280,8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 (МБУК "МЦРДК")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5 939,3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6 225,5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6 959,0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5 939,3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6 225,5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6 959,0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5 939,3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6 225,5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6 959,0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доступности и качества библиотечных услуг"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15 416,7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15 459,3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15 956,5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(МБУК "</w:t>
            </w:r>
            <w:proofErr w:type="spellStart"/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Мокшанская</w:t>
            </w:r>
            <w:proofErr w:type="spellEnd"/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МЦРБ")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9 359,2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9 123,1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9 113,8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9 359,2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9 123,1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9 113,8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9 359,2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9 123,1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9 113,8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 (МБУК "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Мокшанская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МЦРБ")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2 744,6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3 111,9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3 218,1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2 744,6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3 111,9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3 218,1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2 744,6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3 111,9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3 218,1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полномочий поселений по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L5197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119,3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L5197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119,3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L5197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119,3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 (МБУК "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Мокшанская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МЦРБ")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2 949,1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3 105,2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3 505,2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2 949,1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3 105,2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3 505,2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2 949,1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3 105,2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3 505,2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доступности и качества музейных услуг"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4 135,7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4 151,7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4 281,3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(МБУК "Музей А.Г. Малышкина")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2 661,9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2 547,1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2 550,1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2 661,9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2 547,1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2 550,1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2 661,9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2 547,1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2 550,1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 (МБУК "Музей А.Г. Малышкина")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686,1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804,5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686,1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804,5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686,1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804,5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 (МБУК "Музей А.Г. Малышкина")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787,6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926,7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787,6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926,7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787,6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926,7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"Туризм"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благоприятных условий для развития туристской отрасли на территории Мокшанского района Пензенской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культурно-массовых мероприятий для населения Мокшанского района Пензенской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205 831,6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199 541,7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168 151,7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1 421,1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1 435,1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1 435,1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«Социальная поддержка граждан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1 421,1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1 435,1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1 435,1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"Предоставление мер социальной поддержки отдельным категориям граждан 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1 421,1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1 435,1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1 435,1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"Выполнение обязательств государства по социальной поддержке"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1 421,1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1 435,1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1 435,1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Доплаты к пенсиям за выслугу лет муниципальным служащим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1 400,7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1 414,7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1 414,7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1 400,7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1 414,7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1 414,7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1 400,7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1 414,7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1 414,7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полномочий, связанных с реализацией Закона Пензенской области "О государственном пенсионном обеспечении за выслугу лет государственных гражданских служащих Пензенской области и лиц, замещающих государственные должности Пензенской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36 468,0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50 286,6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29 862,7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«Социальная поддержка граждан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36 468,0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50 286,6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29 862,7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"Старшее поколение"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11 113,3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21 530,8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Совершенствование мер социальной защиты и социального обслуживания пожилых людей сельской местности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Мероприятия КЦСОН в рамках подпрограммы "Старшее поколение"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"Старшее поколение"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11 098,3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21 530,8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предоставлению гражданам пожилого возраста и инвалидам, нуждающимся в уходе, социальных услуг по уходу, входящих в социальный пакет долговременного ухода, в форме социального обслуживания на дому, полустационарной форме социального обслуживания, а также в сочетании указанных форм социального обслуживания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51632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11 098,3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21 530,8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51632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11 098,3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21 530,8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51632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11 098,3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21 530,8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"Предоставление мер социальной поддержки отдельным категориям граждан 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25 354,7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28 755,8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29 862,7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"Выполнение обязательств государства по социальной поддержке"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25 354,7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28 755,8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29 862,7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государственных полномочий по социальному обслуживанию граждан, признанных нуждающимися в социальном обслуживании, за исключением социального обслуживания в организациях социального обслуживания, находящихся в ведении Пензенской области (кроме приема заявлений, обращений и документов о предоставлении социального обслуживания, принятия решения о признании гражданина нуждающимся в социальном обслуживании либо об отказе в социальном обслуживании, составления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индивидуальной программы предоставления социальных услуг в указанных организациях), в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соответствии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с Федеральным законом от 28 декабря 2013 года № 442-ФЗ «Об основах социального обслуживания граждан в Российской Федерации»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25 354,7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28 755,8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29 862,7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25 354,7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28 755,8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29 862,7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25 354,7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28 755,8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29 862,7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50 776,0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57 811,7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59 532,9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Пензенской области "Развитие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 на 2014-2027 годы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19 407,6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19 818,8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20 874,8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дошкольного, общего и дополнительного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19 407,6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19 818,8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20 874,8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"Социальная поддержка работников системы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19 407,6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19 818,8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20 874,8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организаций, работающим и проживающим в сельских населенных пунктах, рабочих поселках (поселках городского типа) на территории Пензенской области, а также педагогическим работникам образовательных организаций, достигшим возраста для мужчин 60 лет, для женщин 55 лет либо ранее достижения этого возраста при возникновении права на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досрочную страховую пенсию по старости или установлении (назначении) им досрочной страховой пенсии по старости, страховой пенсии по инвалидности в  соответствии с Федеральным законом от 28 декабря 2013 года №400-ФЗ "О страховых пенсиях" и проживающим в сельских населенных пунктах, рабочих поселках (поселках городского типа), если  общий стаж их работы в  сельских населенных пунктах, рабочих поселках (поселках городского типа) составляет не менее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десяти лет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19 407,6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19 818,8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20 874,8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103,8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103,8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19 311,0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19 720,2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20 771,0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19 311,0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19 720,2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20 771,0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«Социальная поддержка граждан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30 360,8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37 002,3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37 712,7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"Малых дел"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организаций здравоохранения Мокшанского района квалифицированными кадрами в соответствии с потребностями"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Возмещение части расходов за наем жилого помещения специалистам с высшим и средним медицинским образованием, прибывшим для трудоустройства в государственное бюджетное учреждение здравоохранения «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Мокшанская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районная больница»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11340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11340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11340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"Предоставление мер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социальной поддержки отдельным категориям граждан 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28 112,2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34 425,6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35 135,3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"Выполнение обязательств государства по социальной поддержке"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28 112,2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34 425,6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35 135,3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предоставлению мер социальной поддержки, предусмотренных Законом Пензенской области от 30 ноября 2012 года № 2307-ЗПО «О почетном звании Пензенской области «Ветеран труда Пензенской области»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1 510,3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1 510,3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1 510,3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134,0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134,0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1 376,3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1 376,3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1 376,3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1 376,3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1 376,3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1 376,3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731-ЗПО "О мерах социальной поддержки многодетных семей, проживающих на территории Пензенской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1 446,2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1 446,2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1 446,2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1 446,2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1 446,2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1 446,2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1 446,2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1 446,2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1 446,2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Государственная социальная помощь студентам из малоимущих семей или студентам, являющимся малоимущими одиноко проживающими гражданами, в соответствии с Законом Пензенской области от 16 февраля 2017 года № 3015-ЗПО «О государственной социальной помощи в Пензенской области в виде ежегодного социального пособия»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предоставлению гарантий осуществления погребения в соответствии с Федеральным законом от 12 января 1996 года № 8-ФЗ "О погребении и похоронном деле"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334,4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334,4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334,4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3 087,9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3 854,9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4 007,9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3 054,3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3 813,0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3 964,3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3 054,3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3 813,0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3 964,3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74620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126,8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74620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74620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74620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125,3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74620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125,3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предоставлению мер социальной поддержки, предусмотренных Законом Пензенской области от 20 декабря 2004 года № 715-ЗПО «О мерах социальной поддержки отдельных категорий граждан, проживающих на территории Пензенской области», по реабилитированным лицам и лицам, признанным пострадавшими от политических репрессий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78,1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52,7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78,1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52,7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№ 693-ЗПО «О мерах социальной поддержки отдельных категорий квалифицированных работников, работающих и проживающих в сельских населенных пунктах и (или) рабочих поселках, поселках городского типа на территории Пензенской области»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272,0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272,0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272,0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предоставлению мер социальной поддержки, предусмотренных Законом Пензенской области от 20 декабря 2004 года № 715-ЗПО «О мерах социальной поддержки отдельных категорий граждан, проживающих на территории Пензенской области», по ветеранам труда и труженикам тыла»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21 063,6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26 578,1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27 128,8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152,0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152,0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20 945,6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26 429,1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26 976,8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20 945,6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26 429,1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26 976,8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предоставлению мер социальной поддержки, предусмотренных Законом Пензенской области от 20 декабря 2004 года № 715-ЗПО «О мерах социальной поддержки отдельных категорий граждан, проживающих на территории Пензенской области», по другим категориям граждан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159,3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159,1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159,1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R4620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R4620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R4620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"Социальная поддержка отдельных категорий граждан в жилищной сфере"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2 140,6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2 468,7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2 469,4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выплат молодым семьям на улучшение жилищных условий при рождении первого ребенка и на улучшение жилищных условий многодетным семьям"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социальных выплат на улучшение жилищных условий многодетным семьям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1 640,5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1 968,6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1 969,2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семьям социальных выплат на приобретение или строительство  жилья при рождении первого ребёнка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1 640,5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1 968,6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1 969,2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1 968,0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1 968,0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1 640,0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1 968,0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1 968,0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«Развитие агропромышленного комплекса Мокшанского района на 2014–2027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1 007,6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945,4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«Устойчивое развитие сельских территорий Мокшанского района на 2014–2017 годы и на период до 2027 года»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1 007,6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945,4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"Улучшение жилищных условий граждан, проживающих в сельской местности, в том числе молодых семей и молодых специалистов"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1 007,6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945,4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Мероприятия по обеспечению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L5761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1 007,6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945,4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L5761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1 007,6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945,4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L5761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1 007,6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945,4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95 718,8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68 015,1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55 435,3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Пензенской области "Развитие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 на 2014-2027 годы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14 274,4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14 913,4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15 391,4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дошкольного, общего и дополнительного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14 274,4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14 913,4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15 391,4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стандарты, изменение школьной инфраструктуры, формирование здорового образа жизни"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Компенсация бесплатного двухразового питания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"Социальная поддержка работников системы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802,6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968,6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802,6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968,6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802,6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968,6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802,6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968,6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государственной политики в сфере защиты детей-сирот и детей, оставшихся без попечения родителей"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13 151,9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13 942,4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14 422,8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13 151,9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13 942,4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14 422,8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65,5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65,5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13 086,4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13 873,1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14 351,1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11 364,7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12 151,3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12 651,1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1 721,8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1 721,8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1 700,0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«Социальная поддержка граждан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81 444,5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53 101,7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40 043,9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"Предоставление мер социальной поддержки отдельным категориям граждан 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47 370,0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27 253,3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14 180,7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"Выполнение обязательств государства по социальной поддержке"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32 769,7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11 312,5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11 525,3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выплате пособий семьям, имеющим детей, за исключением ежемесячной денежной выплаты, назначаемой в случае рождения третьего ребенка или последующих детей до достижения ребенком возраста трех лет, в соответствии с Законом Пензенской области от 21 апреля 2005 года № 795-ЗПО «О пособиях семьям, имеющим детей»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9 224,0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11 312,5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11 525,3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9 224,0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11 312,5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11 525,3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9 224,0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11 312,5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11 525,3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R3020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23 545,7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R3020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23 545,7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R3020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23 545,7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14 600,3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15 940,8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2 655,4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50841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14 600,3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15 940,8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2 655,4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50841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14 600,3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15 940,8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2 655,4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50841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14 600,3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15 940,8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2 655,4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"Социальная поддержка отдельных категорий граждан в жилищной сфере"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34 074,5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25 848,4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25 863,2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"Государственная поддержка при улучшении жилищных условий молодых семей"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2 059,9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2 360,2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2 375,0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Мероприятия по обеспечению жильем молодых семей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L4970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2 059,9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2 360,2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2 375,0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L4970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2 059,9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2 360,2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2 375,0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L4970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2 059,9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2 360,2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2 375,0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жилыми помещениями детей-сирот и детей, оставшихся без попечения родителей"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32 014,6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23 488,2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23 488,2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Приобретение жилых помещений детям-сиротам и детям, оставшимся без попечения родителей, лицам из числа детей-сирот и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по договорам найма специализированных жилых помещений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R0820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32 014,6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23 488,2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23 488,2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R0820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R0820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R0820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31 972,5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23 446,5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23 446,5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R0820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31 972,5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23 446,5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23 446,5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21 447,7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21 993,2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21 885,7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«Социальная поддержка граждан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21 447,7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21 993,2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21 885,7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"Предоставление мер социальной поддержки отдельным категориям граждан 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21 447,7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21 993,2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21 885,7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"Выполнение обязательств государства по социальной поддержке"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21 447,7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21 993,2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21 885,7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оказанию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189,0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184,8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189,0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184,8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189,0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190,9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184,8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Содержание органов местного самоуправления, осуществляющих отдельные государственные полномочия в сфере социальной поддержки населения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7 747,4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8 126,1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8 392,2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7 296,4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7 667,3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7 972,1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7 296,4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7 667,3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7 972,1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442,0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453,8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415,1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442,0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453,8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415,1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988,5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840,7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840,7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138,9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147,8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138,9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147,8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Оказание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R4040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12 603,3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12 724,2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12 320,2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R4040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12 603,3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12 724,2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12 320,2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R4040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12 603,3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12 724,2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12 320,2</w:t>
            </w:r>
          </w:p>
        </w:tc>
      </w:tr>
      <w:tr w:rsidR="002D4AA4" w:rsidRPr="006B02E1" w:rsidTr="006B02E1">
        <w:trPr>
          <w:trHeight w:val="218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434,5</w:t>
            </w:r>
          </w:p>
        </w:tc>
      </w:tr>
      <w:tr w:rsidR="002D4AA4" w:rsidRPr="006B02E1" w:rsidTr="006B02E1">
        <w:trPr>
          <w:trHeight w:val="13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434,5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"Реализация молодежной политики и развитие физической культуры и спорта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434,5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массовой физической культуры и спорта среди детей и молодежи"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434,5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"Реализация молодежной политики и развитие физической культуры и спорта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434,5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158,5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158,5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276,0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276,0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1 715,6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2 181,9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1 843,0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1 715,6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2 181,9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1 843,0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Мокшанского района «Управление муниципальными финансами и муниципальным долгом Мокшанского района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1 715,6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2 181,9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1 843,0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«Управление муниципальным долгом Мокшанского района»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1 715,6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2 181,9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1 843,0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"Соблюдение установленного законодательством ограничения предельного объема расходов на обслуживание муниципального долга"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1 715,6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2 181,9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1 843,0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Процентные платежи по кредитам от кредитных организаций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20860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1 715,6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2 181,9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1 843,0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20860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1 715,6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2 181,9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1 843,0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20860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1 715,6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2 181,9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1 843,0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42 005,0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21 493,4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21 367,0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21 515,0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21 493,4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21 367,0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Мокшанского района «Управление муниципальными финансами и муниципальным долгом Мокшанского района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21 515,0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21 493,4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21 367,0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"Предоставление межбюджетных трансфертов из бюджета Мокшанского района"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21 515,0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21 493,4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21 367,0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 поселений Мокшанского района"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21 515,0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21 493,4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21 367,0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городских,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8 532,1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8 510,5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8 384,1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8 532,1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8 510,5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8 384,1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Дотации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8 532,1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8 510,5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8 384,1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Выравнивание бюджетной обеспеченности поселений Мокшанского района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12 982,9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12 982,9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12 982,9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12 982,9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12 982,9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12 982,9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Дотации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12 982,9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12 982,9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12 982,9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20 490,0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Мокшанского района «Управление муниципальными финансами и муниципальным долгом Мокшанского района Пензенской области на 2014-2027 годы»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20 490,0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"Предоставление межбюджетных трансфертов из бюджета Мокшанского района"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20 490,0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"Оказание поселениям Мокшанского района дополнительной финансовой поддержки"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20 490,0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 в рамках заключенных соглашений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20 490,0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20 490,0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D4AA4" w:rsidRPr="006B02E1" w:rsidTr="006B02E1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6B02E1">
            <w:pPr>
              <w:ind w:right="-10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20 490,0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2D4AA4" w:rsidRPr="00997F44" w:rsidRDefault="002D4AA4" w:rsidP="002D4AA4">
      <w:pPr>
        <w:pStyle w:val="afd"/>
        <w:jc w:val="right"/>
        <w:rPr>
          <w:sz w:val="16"/>
          <w:szCs w:val="16"/>
        </w:rPr>
      </w:pPr>
      <w:r w:rsidRPr="00997F44">
        <w:rPr>
          <w:sz w:val="16"/>
          <w:szCs w:val="16"/>
        </w:rPr>
        <w:lastRenderedPageBreak/>
        <w:t>Приложение 5</w:t>
      </w:r>
    </w:p>
    <w:p w:rsidR="002D4AA4" w:rsidRPr="00997F44" w:rsidRDefault="002D4AA4" w:rsidP="002D4AA4">
      <w:pPr>
        <w:pStyle w:val="afd"/>
        <w:jc w:val="right"/>
        <w:rPr>
          <w:sz w:val="16"/>
          <w:szCs w:val="16"/>
        </w:rPr>
      </w:pPr>
      <w:r w:rsidRPr="00997F44">
        <w:rPr>
          <w:sz w:val="16"/>
          <w:szCs w:val="16"/>
        </w:rPr>
        <w:t>УТВЕРЖДЕНО</w:t>
      </w:r>
    </w:p>
    <w:p w:rsidR="002D4AA4" w:rsidRPr="00997F44" w:rsidRDefault="002D4AA4" w:rsidP="002D4AA4">
      <w:pPr>
        <w:pStyle w:val="afd"/>
        <w:jc w:val="right"/>
        <w:rPr>
          <w:sz w:val="16"/>
          <w:szCs w:val="16"/>
        </w:rPr>
      </w:pPr>
      <w:r w:rsidRPr="00997F44">
        <w:rPr>
          <w:sz w:val="16"/>
          <w:szCs w:val="16"/>
        </w:rPr>
        <w:t>решением Собрания представителей</w:t>
      </w:r>
    </w:p>
    <w:p w:rsidR="002D4AA4" w:rsidRPr="00997F44" w:rsidRDefault="002D4AA4" w:rsidP="002D4AA4">
      <w:pPr>
        <w:pStyle w:val="afd"/>
        <w:jc w:val="right"/>
        <w:rPr>
          <w:sz w:val="16"/>
          <w:szCs w:val="16"/>
        </w:rPr>
      </w:pPr>
      <w:r w:rsidRPr="00997F44">
        <w:rPr>
          <w:sz w:val="16"/>
          <w:szCs w:val="16"/>
        </w:rPr>
        <w:t>Мокшанского района</w:t>
      </w:r>
    </w:p>
    <w:p w:rsidR="002D4AA4" w:rsidRPr="00997F44" w:rsidRDefault="002D4AA4" w:rsidP="002D4AA4">
      <w:pPr>
        <w:pStyle w:val="afd"/>
        <w:jc w:val="right"/>
        <w:rPr>
          <w:sz w:val="16"/>
          <w:szCs w:val="16"/>
        </w:rPr>
      </w:pPr>
      <w:r w:rsidRPr="00997F44">
        <w:rPr>
          <w:rFonts w:ascii="Arial CYR" w:hAnsi="Arial CYR" w:cs="Arial CYR"/>
          <w:sz w:val="16"/>
          <w:szCs w:val="16"/>
        </w:rPr>
        <w:t>от 08.02.2023  № 107-8/5</w:t>
      </w:r>
    </w:p>
    <w:p w:rsidR="002D4AA4" w:rsidRPr="00997F44" w:rsidRDefault="002D4AA4" w:rsidP="002D4AA4">
      <w:pPr>
        <w:pStyle w:val="afd"/>
        <w:jc w:val="right"/>
        <w:rPr>
          <w:sz w:val="16"/>
          <w:szCs w:val="16"/>
        </w:rPr>
      </w:pPr>
      <w:r w:rsidRPr="00997F44">
        <w:rPr>
          <w:rFonts w:ascii="Arial CYR" w:hAnsi="Arial CYR" w:cs="Arial CYR"/>
          <w:sz w:val="16"/>
          <w:szCs w:val="16"/>
        </w:rPr>
        <w:t xml:space="preserve"> </w:t>
      </w:r>
      <w:r w:rsidRPr="00997F44">
        <w:rPr>
          <w:sz w:val="16"/>
          <w:szCs w:val="16"/>
        </w:rPr>
        <w:t xml:space="preserve">  </w:t>
      </w:r>
    </w:p>
    <w:p w:rsidR="002D4AA4" w:rsidRPr="00997F44" w:rsidRDefault="002D4AA4" w:rsidP="002D4AA4">
      <w:pPr>
        <w:pStyle w:val="afd"/>
        <w:jc w:val="right"/>
        <w:rPr>
          <w:sz w:val="16"/>
          <w:szCs w:val="16"/>
        </w:rPr>
      </w:pPr>
    </w:p>
    <w:p w:rsidR="002D4AA4" w:rsidRPr="00997F44" w:rsidRDefault="002D4AA4" w:rsidP="002D4AA4">
      <w:pPr>
        <w:pStyle w:val="af"/>
        <w:jc w:val="center"/>
        <w:rPr>
          <w:sz w:val="16"/>
          <w:szCs w:val="16"/>
        </w:rPr>
      </w:pPr>
      <w:r w:rsidRPr="00997F44">
        <w:rPr>
          <w:sz w:val="16"/>
          <w:szCs w:val="16"/>
        </w:rPr>
        <w:t>Ведомственная структура расходов бюджета Мокшанского района на 2023 год и на плановый период 2024 и 2025 годов</w:t>
      </w:r>
    </w:p>
    <w:p w:rsidR="002D4AA4" w:rsidRPr="00997F44" w:rsidRDefault="002D4AA4" w:rsidP="002D4AA4">
      <w:pPr>
        <w:pStyle w:val="af"/>
        <w:jc w:val="center"/>
        <w:rPr>
          <w:sz w:val="16"/>
          <w:szCs w:val="16"/>
        </w:rPr>
      </w:pPr>
    </w:p>
    <w:tbl>
      <w:tblPr>
        <w:tblW w:w="10578" w:type="dxa"/>
        <w:tblInd w:w="-459" w:type="dxa"/>
        <w:tblLook w:val="04A0" w:firstRow="1" w:lastRow="0" w:firstColumn="1" w:lastColumn="0" w:noHBand="0" w:noVBand="1"/>
      </w:tblPr>
      <w:tblGrid>
        <w:gridCol w:w="482"/>
        <w:gridCol w:w="2359"/>
        <w:gridCol w:w="506"/>
        <w:gridCol w:w="397"/>
        <w:gridCol w:w="438"/>
        <w:gridCol w:w="568"/>
        <w:gridCol w:w="491"/>
        <w:gridCol w:w="519"/>
        <w:gridCol w:w="706"/>
        <w:gridCol w:w="1020"/>
        <w:gridCol w:w="1055"/>
        <w:gridCol w:w="1055"/>
        <w:gridCol w:w="1055"/>
      </w:tblGrid>
      <w:tr w:rsidR="002D4AA4" w:rsidRPr="006B02E1" w:rsidTr="006B02E1">
        <w:trPr>
          <w:trHeight w:val="266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6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Код бюджетной классификации расходов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Утверждено на 2023 год, тыс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Утверждено на 2024 год, тыс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Утверждено на 2025 год, тыс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Вед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ВР (группа, подгруппа, элемент)</w:t>
            </w:r>
          </w:p>
        </w:tc>
        <w:tc>
          <w:tcPr>
            <w:tcW w:w="105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(МП,</w:t>
            </w:r>
            <w:proofErr w:type="gramEnd"/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ПП,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ОМ,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AA4" w:rsidRPr="006B02E1" w:rsidRDefault="002D4AA4" w:rsidP="002D4A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НР)</w:t>
            </w:r>
            <w:proofErr w:type="gramEnd"/>
          </w:p>
        </w:tc>
        <w:tc>
          <w:tcPr>
            <w:tcW w:w="10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750 096,7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724 491,4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730 785,0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 Пензенской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231 280,3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228 164,5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245 161,1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45 899,3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46 280,6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47 935,3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39 381,9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40 857,5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42 321,0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«Развитие муниципальной службы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39 381,9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40 857,5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42 321,0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6B02E1">
              <w:rPr>
                <w:rFonts w:ascii="Times New Roman" w:hAnsi="Times New Roman" w:cs="Times New Roman"/>
                <w:sz w:val="15"/>
                <w:szCs w:val="15"/>
              </w:rPr>
              <w:t>Основное мероприятие "Обеспечение деятельности администрации Мокшанского района (в том числе прохождение диспансеризации, дополнительная профессиональная подготовка)"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39 381,9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40 857,5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42 321,0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31 431,6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32 941,0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34 238,2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31 431,6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32 941,0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34 238,2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31 431,6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32 941,0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34 238,2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по оплате труда главы Мокшанского района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2 544,4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2 674,5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2 781,6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2 544,4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2 674,5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2 781,6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2 544,4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2 674,5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2 781,6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3 871,8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3 635,5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3 635,5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3 818,0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3 581,7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3 581,7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3 818,0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3 581,7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3 581,7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53,8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53,8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53,8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53,8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53,8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53,8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управлению охраной труда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411,4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431,0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447,0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411,4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431,0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447,0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411,4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431,0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447,0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в сфере административных правоотношений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556,1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582,5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604,2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509,0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535,0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556,4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509,0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535,0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556,4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47,1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47,5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47,8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47,1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47,5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47,8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по хранению,</w:t>
            </w:r>
            <w:r w:rsidR="005A27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комплектованию, учету и использованию архивных документов, относящихся к государственной собственности Пензенской области и находящихся на территории муниципального образования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10,6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10,6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10,6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10,6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10,6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10,6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556,0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582,3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603,9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551,0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577,3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598,9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551,0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577,3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598,9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администрации Мокшанского района Пензенской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6 517,2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5 422,9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5 614,2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5A27E1" w:rsidRDefault="002D4AA4" w:rsidP="006B02E1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5A27E1">
              <w:rPr>
                <w:rFonts w:ascii="Times New Roman" w:hAnsi="Times New Roman" w:cs="Times New Roman"/>
                <w:sz w:val="15"/>
                <w:szCs w:val="15"/>
              </w:rPr>
              <w:t xml:space="preserve">Муниципальная программа "Повышение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</w:t>
            </w:r>
            <w:proofErr w:type="spellStart"/>
            <w:r w:rsidRPr="005A27E1">
              <w:rPr>
                <w:rFonts w:ascii="Times New Roman" w:hAnsi="Times New Roman" w:cs="Times New Roman"/>
                <w:sz w:val="15"/>
                <w:szCs w:val="15"/>
              </w:rPr>
              <w:t>Мокшанском</w:t>
            </w:r>
            <w:proofErr w:type="spellEnd"/>
            <w:r w:rsidRPr="005A27E1">
              <w:rPr>
                <w:rFonts w:ascii="Times New Roman" w:hAnsi="Times New Roman" w:cs="Times New Roman"/>
                <w:sz w:val="15"/>
                <w:szCs w:val="15"/>
              </w:rPr>
              <w:t xml:space="preserve"> районе Пензенской области на 2014-2027 годы"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5 591,3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5 422,9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5 614,2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деятельности МАУ "МФЦ Мокшанского района"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5 591,3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5 422,9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5 614,2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(МАУ "МФЦ Мокшанского района")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5 349,9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5 181,6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5 372,8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5 349,9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5 181,6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5 372,8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5 349,9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5 181,6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5 372,8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повышение оплаты труда работников бюджетной сферы в связи с увеличением минимального</w:t>
            </w:r>
            <w:r w:rsidR="005A27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а(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МАУ "МФЦ Мокшанского района")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193,0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193,0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193,0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193,0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193,0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193,0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193,0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193,0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193,0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(МАУ "МФЦ Мокшанского района")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48,4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48,4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48,4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48,4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48,4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48,4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48,4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48,4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48,4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администрации Мокшанского района Пензенской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899,3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Прочие мероприятия в области приватизации и управления государственной и муниципальной собственностью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240,4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240,4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240,4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658,9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658,9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658,9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непрограммные расходы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судебных актов,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99920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99920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99920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Оплата пени и штрафов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обязанности по уплате пени и штрафов в случае неуплаты или неполной уплаты налогов (сборов) в бюджет или взносов в государственные внебюджетные фонды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5 999,4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6 058,2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6 236,9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"Пожарная безопасность Мокшанского района Пензенской области на 2014-2027 годы"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необходимых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условий для укрепления пожарной безопасности, защита жизни и здоровья граждан, проживающих на территории Мокшанского района, от пожаров"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Обслуживание и содержание муниципальной автоматизированной системы оповещения Мокшанского района Пензенской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Страхование финансовых рисков, связанных с дополнительными расходами, возникшими в результате чрезвычайных ситуаций природного и техногенного характера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5 914,4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6 023,2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6 201,9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"Пожарная безопасность Мокшанского района Пензенской области на 2014-2027 годы"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5 914,4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6 023,2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6 201,9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необходимых условий для укрепления пожарной безопасности, защита жизни и здоровья граждан, проживающих на территории Мокшанского района, от пожаров"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5 914,4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6 023,2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6 201,9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(МКУ "Муниципальная пожарная охрана Мокшанского района")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5 810,0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5 918,9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6 097,6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5 236,4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5 463,7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5 641,3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5 236,4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5 463,7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5 641,3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5A27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5A27E1">
              <w:rPr>
                <w:rFonts w:ascii="Times New Roman" w:hAnsi="Times New Roman" w:cs="Times New Roman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533,6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416,6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417,7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533,6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416,6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417,7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38,6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38,6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38,6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38,6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(МКУ "Муниципальная пожарная охрана Мокшанского района")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83,0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83,0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83,0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83,0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83,0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83,0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83,0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83,0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83,0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(МКУ "Муниципальная пожарная охрана Мокшанского района")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44 091,7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41 953,8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75 992,8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«Развитие агропромышленного комплекса Мокшанского района на 2014–2027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реализации муниципальной программы «Развитие агропромышленного комплекса Мокшанского района на 2014–2027 годы"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"Совершенствование обеспечения реализации муниципальной программы"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отдельных государственных полномочий Пензенской области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21,8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Транспорт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824,5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200,0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« 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824,5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200,0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"Модернизация систем жизнеобеспечения населения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824,5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200,0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качества транспортного обслуживания населения Мокшанского района"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824,5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200,0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Мероприятия по повышению качества транспортного обслуживания населения Мокшанского района Пензенской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61260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824,5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200,0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61260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824,5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200,0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61260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824,5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200,0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43 123,2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41 717,0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75 956,0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« 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43 123,2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41 717,0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75 956,0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"Модернизация систем жизнеобеспечения населения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43 123,2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41 717,0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75 956,0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 Строительство, реконструкция, капитальный ремонт, ремонт и содержание автомобильных дорог, обеспечивающих формирование эффективных транспортных коридоров и автодорожную доступность населенных пунктов Мокшанского района"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43 123,2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41 717,0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75 956,0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Мероприятия по капитальному ремонту, модернизации, ремонту и содержанию автомобильных дорог Мокшанского района Пензенской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250,0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250,0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250,0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Бюджетные ассигнования муниципального дорожного фонда Мокшанского района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2 176,1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3 544,0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2 271,8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2 176,1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3 544,0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2 271,8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2 176,1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3 544,0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2 271,8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Бюджетные ассигнования муниципального дорожного фонда Мокшанского района (неиспользованные остатки прошлых лет)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764,1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764,1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764,1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пунктов, проездов к дворовым территориям многоквартирных домов населенных пунктов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S3080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39 933,0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38 173,0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73 684,2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S3080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39 933,0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38 173,0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73 684,2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S3080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39 933,0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38 173,0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73 684,2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115,0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"Развитие и поддержка малого и среднего предпринимательства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 Развитие и поддержка малого и среднего предпринимательства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 Оказание информационной, методической, правовой поддержки предпринимателям, приобретение инвентаря"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Изготовление презентационных буклетов, дисков, информационных материалов об инвестиционном климате, инвестиционных проектах района, приобретение выставочного оборудования (инвентаря), организация выставочных мероприятий,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конференций на территории Мокшанского района и за её пределами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администрации Мокшанского района Пензенской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99340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519,0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54,0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« 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54,0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"Модернизация систем жизнеобеспечения населения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54,0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"Оплата взносов в региональный фонд капитального ремонта Пензенской области"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54,0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Оплата взносов в региональный фонд капитального ремонта Пензенской области за капитальный ремонт общего имущества многоквартирных домов (за жилые помещения, находящиеся в собственности Мокшанского района)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54,0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54,0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62210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54,0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425,0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« 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75,0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"Модернизация систем жизнеобеспечения населения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75,0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"Строительство, реконструкция, капитальный ремонт, ремонт и содержание систем жизнеобеспечения населения, в том числе, обеспечивающих санитарное благополучие территории и граждан"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75,0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Мероприятия по содержанию объектов газоснабжения, находящихся в собственности Мокшанского района и инвентаризация бесхозяйных газовых сетей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75,0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75,0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75,0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на исполнение полномочий, переданных органами местного самоуправления поселений Мокшанского района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350,0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передаваемых полномочий поселений по вопросу местного значения поселений «Организации в границах поселений электро, тепло, газо и водоснабжения населений, водоотведения, снабжения населений топливом в пределах полномочий установленных законодательством Российской Федерации»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350,0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350,0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350,0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« 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"Мероприятия межмуниципального характера по охране окружающей среды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 Организация и осуществление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проектов и мероприятий в сфере охраны окружающей среды и экологической безопасности"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государственных полномочий Пензенской области по региональному государственному лицензионному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контролю за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74630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74630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74630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928,7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850,4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850,4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928,7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850,4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850,4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« 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908,7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830,4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830,4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"Мероприятия межмуниципального характера по охране окружающей среды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908,7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830,4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830,4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 Организация и осуществление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проектов и мероприятий в сфере охраны окружающей среды и экологической безопасности"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908,7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830,4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830,4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Мониторинг состояния окружающей среды на территории полигона ТБО р.п. Мокшан и на прилегающей к полигону территории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908,7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830,4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830,4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908,7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830,4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830,4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908,7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830,4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830,4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«Использование и охрана земель на территории Мокшанского района Пензенской области на 2021-2027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эффективности использования и охраны земель, обеспечение организации рационального использования и охраны земель 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Мероприятия, направленные на ликвидацию несанкционированных свалок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13 985,7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13 860,4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14 215,6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13 836,7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13 711,4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14 066,6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Мокшанского района «Развитие культуры и туризма Мокшанского района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13 836,7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13 711,4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14 066,6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"Культура"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13 836,7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13 711,4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14 066,6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качества и доступности дополнительного образования детей в сфере культуры"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13 836,7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13 711,4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14 066,6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(МБОДО ДШИ)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11 093,7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10 761,4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10 855,8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11 093,7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10 761,4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10 855,8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11 093,7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10 761,4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10 855,8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(МБОДО ДШИ)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1 211,3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1 368,8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1 414,6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1 211,3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1 368,8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1 414,6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1 211,3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1 368,8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1 414,6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(МБОДО ДШИ)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образовательных организаций дополнительного образования в сфере культуры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62,5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62,5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(МБОДО ДШИ)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946,6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1 058,7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1 273,6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946,6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1 058,7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1 273,6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946,6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1 058,7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1 273,6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(МБОДО ДШИ)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104,6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104,6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104,6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104,6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104,6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104,6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104,6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104,6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104,6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149,0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149,0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149,0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"Реализация молодежной политики и развитие физической культуры и спорта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и воспитание детей и молодежи"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Мероприятия администрации Мокшанского района Пензенской области в рамках муниципальной программы Мокшанского района "Реализация молодежной политики и развитие физической культуры и спорта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 ", за исключением мероприятий в области спорта и физической культуры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88,0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2014-2027 годы"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61,0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61,0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61,0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"Профилактика преступлений и иных правонарушений"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61,0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61,0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61,0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мероприятий муниципальной программы "Профилактика преступлений и иных правонарушений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2014-2027годы"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61,0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61,0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61,0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61,0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61,0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61,0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61,0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61,0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61,0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46 055,7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39 278,5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40 840,7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46 055,7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39 278,5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40 840,7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Мокшанского района «Развитие культуры и туризма Мокшанского района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46 055,7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39 278,5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40 840,7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"Культура"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46 025,7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39 248,5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40 810,7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сохранности и использования объектов культурного наследия, создание условий для сохранения и развития традиционной народной культуры"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26 473,4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19 637,6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20 572,8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(МБУК "МЦРДК")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8 188,2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7 707,0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7 714,0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8 188,2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7 707,0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7 714,0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8 188,2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7 707,0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7 714,0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Реконструкция здания Муниципального бюджетного учреждение культуры «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 Мокшанского района Пензенской области»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33,3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33,3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5A27E1">
              <w:rPr>
                <w:rFonts w:ascii="Times New Roman" w:hAnsi="Times New Roman" w:cs="Times New Roman"/>
                <w:sz w:val="15"/>
                <w:szCs w:val="1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  <w:p w:rsidR="005A27E1" w:rsidRPr="005A27E1" w:rsidRDefault="005A27E1" w:rsidP="005A27E1">
            <w:pPr>
              <w:ind w:right="-102"/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33,3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 (МБУК "МЦРДК")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5 031,8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5 705,1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5 899,9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5 031,8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5 705,1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5 899,9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5 031,8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5 705,1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5 899,9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7 280,8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7 280,8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7 280,8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 (МБУК "МЦРДК")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5 939,3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6 225,5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6 959,0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5 939,3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6 225,5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6 959,0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5 939,3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6 225,5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6 959,0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доступности и качества библиотечных услуг"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15 416,7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15 459,3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15 956,5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(МБУК "</w:t>
            </w:r>
            <w:proofErr w:type="spellStart"/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Мокшанская</w:t>
            </w:r>
            <w:proofErr w:type="spellEnd"/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МЦРБ")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9 359,2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9 123,1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9 113,8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9 359,2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9 123,1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9 113,8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9 359,2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9 123,1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9 113,8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 (МБУК "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Мокшанская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МЦРБ")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2 744,6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3 111,9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3 218,1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2 744,6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3 111,9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3 218,1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2 744,6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3 111,9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3 218,1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полномочий поселений по 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244,6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244,6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244,6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L5197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119,2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119,2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119,3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L5197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119,2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119,2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119,3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L5197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119,2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119,2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119,3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 (МБУК "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Мокшанская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МЦРБ")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2 949,1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3 105,2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3 505,2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2 949,1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3 105,2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3 505,2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2 949,1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3 105,2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3 505,2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доступности и качества музейных услуг"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4 135,7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4 151,7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4 281,3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(МБУК "Музей А.Г. Малышкина")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2 661,9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2 547,1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2 550,1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2 661,9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2 547,1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2 550,1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05440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2 661,9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2 547,1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2 550,1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 (МБУК "Музей А.Г. Малышкина")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686,1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778,0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804,5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686,1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778,0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804,5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686,1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778,0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804,5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 (МБУК "Музей А.Г. Малышкина")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787,6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826,6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926,7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787,6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826,6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926,7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787,6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826,6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926,7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"Туризм"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благоприятных условий для развития туристской отрасли на территории Мокшанского района Пензенской области"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культурно-массовых мероприятий для населения Мокшанского района Пензенской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71 650,8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77 226,2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56 771,9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36 468,0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50 286,6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29 862,7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«Социальная поддержка граждан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36 468,0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50 286,6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29 862,7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"Старшее поколение"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11 113,3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21 530,8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Совершенствование мер социальной защиты и социального обслуживания пожилых людей сельской местности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Мероприятия КЦСОН в рамках подпрограммы "Старшее поколение"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05620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"Старшее поколение"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11 098,3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21 530,8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государственных полномочий по предоставлению гражданам пожилого возраста и инвалидам, нуждающимся в уходе, социальных услуг по уходу, входящих в социальный пакет долговременного ухода, в форме социального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обслуживания на дому, полустационарной форме социального обслуживания, а также в сочетании указанных форм социального обслуживания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51632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11 098,3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21 530,8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51632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11 098,3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21 530,8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51632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11 098,3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21 530,8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left="-23"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"Предоставление мер социальной поддержки отдельным категориям граждан"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25 354,7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28 755,8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29 862,7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"Выполнение обязательств государства по социальной поддержке"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25 354,7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28 755,8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29 862,7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социальному обслуживанию граждан, признанных нуждающимися в социальном обслуживании, за исключением социального обслуживания в организациях социального обслуживания, находящихся в ведении Пензенской области (кроме приема заявлений, обращений и документов о предоставлении социального обслуживания, принятия решения о признании гражданина нуждающимся в социальном обслуживании либо об отказе в социальном обслуживании, составления индивидуальной программы предоставления социальных услуг в указанных организациях), в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соответствии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с Федеральным законом от 28 декабря 2013 года № 442-ФЗ «Об основах социального обслуживания граждан в Российской Федерации»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25 354,7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28 755,8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29 862,7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25 354,7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28 755,8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29 862,7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25 354,7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28 755,8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29 862,7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1 108,3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1 091,2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1 046,0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«Социальная поддержка граждан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"Предоставление мер социальной поддержки отдельным категориям граждан 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"Выполнение обязательств государства по социальной поддержке"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государственных полномочий по предоставлению мер социальной поддержки гражданам в соответствии с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Законом Пензенской области от 03 декабря 2004 года № 693-ЗПО «О мерах социальной поддержки отдельных категорий квалифицированных работников, работающих и проживающих в сельских населенных пунктах и (или) рабочих поселках, поселках городского типа на территории Пензенской области»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100,6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«Развитие агропромышленного комплекса Мокшанского района на 2014–2027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1 007,6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990,6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945,4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«Устойчивое развитие сельских территорий Мокшанского района на 2014–2017 годы и на период до 2027 года»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1 007,6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990,6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945,4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"Улучшение жилищных условий граждан, проживающих в сельской местности, в том числе молодых семей и молодых специалистов"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1 007,6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990,6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945,4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Мероприятия по обеспечению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L5761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1 007,6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990,6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945,4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L5761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1 007,6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990,6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945,4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L5761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1 007,6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990,6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945,4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34 074,5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25 848,4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25 863,2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«Социальная поддержка граждан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34 074,5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25 848,4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25 863,2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"Социальная поддержка отдельных категорий граждан в жилищной сфере"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34 074,5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25 848,4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25 863,2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"Государственная поддержка при улучшении жилищных условий молодых семей"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2 059,9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2 360,2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2 375,0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Мероприятия по обеспечению жильем молодых семей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L4970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2 059,9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2 360,2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2 375,0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L4970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2 059,9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2 360,2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2 375,0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L4970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2 059,9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2 360,2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2 375,0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жилыми помещениями детей-сирот и детей, оставшихся без попечения родителей"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32 014,6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23 488,2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23 488,2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жилых помещений детям-сиротам и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детям, оставшимся без попечения родителей, лицам из числа детей-сирот и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по договорам найма специализированных жилых помещений</w:t>
            </w:r>
            <w:proofErr w:type="gramEnd"/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R0820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32 014,6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23 488,2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23 488,2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R0820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42,1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41,7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41,7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R0820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42,1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41,7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41,7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R0820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31 972,5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23 446,5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23 446,5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R0820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31 972,5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23 446,5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23 446,5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434,5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434,5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434,5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434,5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434,5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434,5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"Реализация молодежной политики и развитие физической культуры и спорта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434,5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434,5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434,5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массовой физической культуры и спорта среди детей и молодежи"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434,5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434,5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434,5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"Реализация молодежной политики и развитие физической культуры и спорта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434,5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434,5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434,5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158,5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158,5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158,5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158,5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158,5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158,5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276,0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276,0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276,0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276,0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276,0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276,0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Обслуживание государственного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(муниципального) долга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1 715,6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2 181,9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1 843,0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1 715,6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2 181,9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1 843,0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Мокшанского района «Управление муниципальными финансами и муниципальным долгом Мокшанского района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1 715,6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2 181,9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1 843,0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«Управление муниципальным долгом Мокшанского района»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1 715,6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2 181,9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1 843,0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"Соблюдение установленного законодательством ограничения предельного объема расходов на обслуживание муниципального долга"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1 715,6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2 181,9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1 843,0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Процентные платежи по кредитам от кредитных организаций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20860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1 715,6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2 181,9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1 843,0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20860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1 715,6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2 181,9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1 843,0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20860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730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1 715,6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2 181,9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1 843,0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Контрольно-счетная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комиссии Мокшанского района Пензенской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905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1 355,7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1 122,9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1 166,6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905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1 355,7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1 122,9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1 166,6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905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1 355,7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1 122,9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1 166,6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Контрольно-счетная комиссия Мокшанского района Пензенской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905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1 355,7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1 122,9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1 166,6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Контрольно-счетной комиссии Мокшанского района Пензенской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905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1 355,7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1 122,9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1 166,6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905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1 069,9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1 122,9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1 166,6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5A27E1" w:rsidRDefault="002D4AA4" w:rsidP="006B02E1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5A27E1">
              <w:rPr>
                <w:rFonts w:ascii="Times New Roman" w:hAnsi="Times New Roman" w:cs="Times New Roman"/>
                <w:sz w:val="15"/>
                <w:szCs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905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1 069,9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1 122,9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1 166,6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905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1 069,9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1 122,9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1 166,6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905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285,8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905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285,8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905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285,8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Управление социальной защиты населения администрации Мокшанского района Пензенской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100 498,9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87 583,3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75 113,6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100 498,9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87 583,3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75 113,6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1 421,1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1 435,1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1 435,1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«Социальная поддержка граждан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1 421,1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1 435,1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1 435,1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"Предоставление мер социальной поддержки отдельным категориям граждан 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1 421,1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1 435,1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1 435,1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"Выполнение обязательств государства по социальной поддержке"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1 421,1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1 435,1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1 435,1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Доплаты к пенсиям за выслугу лет муниципальным служащим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1 400,7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1 414,7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1 414,7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1 400,7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1 414,7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1 414,7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1 400,7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1 414,7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1 414,7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полномочий, связанных с реализацией Закона Пензенской области "О государственном пенсионном обеспечении за выслугу лет государственных гражданских служащих Пензенской области и лиц, замещающих государственные должности Пензенской области"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20,4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30 260,1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36 901,7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37 612,1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«Социальная поддержка граждан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30 260,1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36 901,7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37 612,1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"Малых дел"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организаций здравоохранения Мокшанского района квалифицированными кадрами в соответствии с потребностями"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Возмещение части расходов за наем жилого помещения специалистам с высшим и средним медицинским образованием, прибывшим для трудоустройства в государственное бюджетное учреждение здравоохранения «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Мокшанская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районная больница»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11340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11340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11340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"Предоставление мер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социальной поддержки отдельным категориям граждан 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28 011,5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34 325,0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35 034,7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"Выполнение обязательств государства по социальной поддержке"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28 011,5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34 325,0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35 034,7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предоставлению мер социальной поддержки, предусмотренных Законом Пензенской области от 30 ноября 2012 года № 2307-ЗПО «О почетном звании Пензенской области «Ветеран труда Пензенской области»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1 510,3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1 510,3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1 510,3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134,0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134,0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134,0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134,0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134,0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134,0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1 376,3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1 376,3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1 376,3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1 376,3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1 376,3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1 376,3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5A27E1" w:rsidRDefault="002D4AA4" w:rsidP="006B02E1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5A27E1">
              <w:rPr>
                <w:rFonts w:ascii="Times New Roman" w:hAnsi="Times New Roman" w:cs="Times New Roman"/>
                <w:sz w:val="15"/>
                <w:szCs w:val="15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731-ЗПО "О мерах социальной поддержки многодетных семей, проживающих на территории Пензенской области"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1 446,2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1 446,2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1 446,2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1 446,2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1 446,2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1 446,2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1 446,2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1 446,2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1 446,2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Государственная социальная помощь студентам из малоимущих семей или студентам, являющимся малоимущими одиноко проживающими гражданами, в соответствии с Законом Пензенской области от 16 февраля 2017 года № 3015-ЗПО «О государственной социальной помощи в Пензенской области в виде ежегодного социального пособия»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50,4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50,4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50,4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50,4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50,4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50,4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предоставлению гарантий осуществления погребения в соответствии с Федеральным законом от 12 января 1996 года № 8-ФЗ "О погребении и похоронном деле"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301,8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321,1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334,4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301,8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321,1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334,4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5A27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5A27E1">
              <w:rPr>
                <w:rFonts w:ascii="Times New Roman" w:hAnsi="Times New Roman" w:cs="Times New Roman"/>
                <w:sz w:val="15"/>
                <w:szCs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301,8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321,1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334,4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3 087,9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3 854,9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4 007,9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33,6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41,9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43,6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33,6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41,9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43,6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3 054,3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3 813,0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3 964,3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3 054,3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3 813,0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3 964,3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74620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102,2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112,8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126,8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74620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1,2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1,3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1,5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74620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1,2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1,3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1,5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74620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101,0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111,5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125,3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74620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101,0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111,5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125,3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предоставлению мер социальной поддержки, предусмотренных Законом Пензенской области от 20 декабря 2004 года № 715-ЗПО «О мерах социальной поддержки отдельных категорий граждан, проживающих на территории Пензенской области», по реабилитированным лицам и лицам, признанным пострадавшими от политических репрессий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79,1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79,8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53,2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1,0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1,8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1,0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1,8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78,1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78,0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52,7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75020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78,1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78,0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52,7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№ 693-ЗПО «О мерах социальной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поддержки отдельных категорий квалифицированных работников, работающих и проживающих в сельских населенных пунктах и (или) рабочих поселках, поселках городского типа на территории Пензенской области»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171,4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171,3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171,4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171,4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171,3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171,4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171,4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171,3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171,4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предоставлению мер социальной поддержки, предусмотренных Законом Пензенской области от 20 декабря 2004 года № 715-ЗПО «О мерах социальной поддержки отдельных категорий граждан, проживающих на территории Пензенской области», по ветеранам труда и труженикам тыла»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21 063,6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26 578,1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27 128,8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118,0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149,0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152,0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118,0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149,0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152,0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20 945,6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26 429,1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26 976,8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20 945,6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26 429,1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26 976,8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предоставлению мер социальной поддержки, предусмотренных Законом Пензенской области от 20 декабря 2004 года № 715-ЗПО «О мерах социальной поддержки отдельных категорий граждан, проживающих на территории Пензенской области», по другим категориям граждан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159,3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159,3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159,3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159,1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159,1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159,1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159,1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159,1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159,1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R4620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39,3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46,0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R4620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39,3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46,0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R4620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39,3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40,8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46,0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"Социальная поддержка отдельных категорий граждан в жилищной сфере"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2 140,6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2 468,7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2 469,4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выплат молодым семьям на улучшение жилищных условий при рождении первого ребенка и на улучшение жилищных условий многодетным семьям"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500,1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500,1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500,2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социальных выплат на улучшение жилищных условий многодетным семьям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500,1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500,1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500,2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500,0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500,0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500,0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500,0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500,0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500,0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1 640,5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1 968,6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1 969,2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семьям социальных выплат на приобретение или строительство жилья при рождении первого ребёнка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1 640,5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1 968,6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1 969,2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1,2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0,6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1,2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1 640,0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1 968,0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1 968,0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1 640,0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1 968,0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1 968,0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47 370,0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27 253,3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14 180,7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«Социальная поддержка граждан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47 370,0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27 253,3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14 180,7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"Предоставление мер социальной поддержки отдельным категориям граждан 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47 370,0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27 253,3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14 180,7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"Выполнение обязательств государства по социальной поддержке"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32 769,7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11 312,5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11 525,3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государственных полномочий по выплате пособий семьям, имеющим детей, за исключением ежемесячной денежной выплаты, назначаемой в случае рождения третьего ребенка или последующих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детей до достижения ребенком возраста трех лет, в соответствии с Законом Пензенской области от 21 апреля 2005 года № 795-ЗПО «О пособиях семьям, имеющим детей»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9 224,0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11 312,5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11 525,3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9 224,0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11 312,5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11 525,3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9 224,0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11 312,5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11 525,3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R3020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23 545,7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R3020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23 545,7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R3020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23 545,7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14 600,3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15 940,8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2 655,4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50841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14 600,3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15 940,8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2 655,4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50841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14 600,3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15 940,8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2 655,4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P1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50841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14 600,3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15 940,8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2 655,4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21 447,7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21 993,2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21 885,7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«Социальная поддержка граждан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21 447,7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21 993,2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21 885,7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"Предоставление мер социальной поддержки отдельным категориям граждан 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21 447,7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21 993,2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21 885,7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"Выполнение обязательств государства по социальной поддержке"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21 447,7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21 993,2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21 885,7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5A27E1" w:rsidRDefault="002D4AA4" w:rsidP="006B02E1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5A27E1">
              <w:rPr>
                <w:rFonts w:ascii="Times New Roman" w:hAnsi="Times New Roman" w:cs="Times New Roman"/>
                <w:sz w:val="15"/>
                <w:szCs w:val="15"/>
              </w:rPr>
              <w:t>Исполнение государственных полномочий по оказанию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189,0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190,9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184,8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189,0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190,9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184,8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189,0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190,9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184,8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Содержание органов местного самоуправления, осуществляющих отдельные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государственные полномочия в сфере социальной поддержки населения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7 747,4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8 126,1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8 392,2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7 296,4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7 667,3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7 972,1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7 296,4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7 667,3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7 972,1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442,0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453,8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415,1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442,0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453,8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415,1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908,0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952,0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988,5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769,1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808,4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840,7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769,1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808,4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840,7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138,9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143,6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147,8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74450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138,9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143,6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147,8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Оказание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R4040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12 603,3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12 724,2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12 320,2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R4040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12 603,3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12 724,2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12 320,2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R4040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12 603,3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12 724,2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12 320,2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Мокшанского района Пензенской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357 752,9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368 239,2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369 492,9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324 070,9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333 507,0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333 226,7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54 130,8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60 387,0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62 479,3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Пензенской области "Развитие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 на 2014-2027 годы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54 130,8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60 387,0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62 479,3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дошкольного, общего и дополнительного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54 130,8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60 387,0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62 479,3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муниципальной системы дошкольного образования"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54 130,8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60 387,0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62 479,3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(субсидии для финансирования расходов, возникающих в связи с предоставлением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50,9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50,9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50,9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(образовательных организаций, осуществляющих образовательную деятельность по программам дошкольного образования)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6 255,2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5 920,9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5 920,9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6 255,2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5 920,9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5 920,9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6 255,2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5 920,9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5 920,9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47 824,7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54 466,1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56 558,4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47 824,7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54 466,1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56 558,4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47 824,7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54 466,1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56 558,4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177 178,0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177 408,4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176 194,3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Пензенской области "Развитие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 на 2014-2027 годы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167 406,3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177 383,4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176 169,3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дошкольного, общего и дополнительного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  <w:p w:rsidR="005A27E1" w:rsidRPr="006B02E1" w:rsidRDefault="005A27E1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167 406,3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177 383,4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176 169,3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167 406,3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177 383,4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176 169,3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(общеобразовательных организаций)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25 053,3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22 917,6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23 077,1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25 053,3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22 917,6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23 077,1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25 053,3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22 917,6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23 077,1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Организация питания отдельных категорий обучающихся муниципальных общеобразовательных организаций Мокшанского района, установленных решением Собрания представителей Мокшанского района Пензенской области от 21.10.2016 № 877-84/3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357,2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357,2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357,2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10 077,5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10 155,6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10 155,6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10 077,5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10 155,6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10 155,6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10 077,5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10 155,6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10 155,6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120 993,6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133 985,5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133 364,8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120 993,6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133 985,5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133 364,8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120 993,6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133 985,5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133 364,8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организаций, муниципальных дошкольных 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455,7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455,7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455,7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455,7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455,7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455,7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455,7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455,7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455,7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оплаты стоимости условного (минимального) набора продуктов питания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L3040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9 869,0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9 869,0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9 116,1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L3040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9 869,0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9 869,0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9 116,1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L3040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9 869,0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9 869,0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9 116,1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Мероприятия по развитию сети общеобразовательных организаций в сельской местности (реконструкция здания МБОУ СОШ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им.М.Н.Загоскина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амзай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М5677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600,0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М5677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600,0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М5677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460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600,0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2014-2027 годы"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"Профилактика преступлений и иных правонарушений"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мероприятий муниципальной программы "Профилактика преступлений и иных правонарушений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2014-2027годы"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непрограммные расходы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9 746,7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выполнение представлений уполномоченных органов контроля и надзора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9 746,7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выполнение представлений уполномоченных органов контроля и надзора по образовательным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9 746,7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9 746,7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9 746,7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28 590,7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31 005,6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29 385,9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Пензенской области "Развитие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 на 2014-2027 годы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28 590,7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31 005,6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29 385,9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дошкольного, общего и дополнительного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28 590,7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31 005,6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29 385,9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1 377,8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1 567,7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1 628,0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1 377,8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1 567,7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1 628,0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1 377,8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1 567,7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1 628,0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1 377,8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1 567,7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1 628,0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муниципальной системы дополнительного образования, развитие системы поддержки талантливых детей"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27 212,9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29 437,9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27 757,9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(организаций дополнительного образования)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15 261,1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15 389,8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15 483,7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15 261,1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15 389,8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15 483,7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15 261,1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15 389,8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15 483,7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персонифицированного финансирования дополнительного образования детей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1 047,5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2 447,5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1 047,5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2 447,5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05170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1 047,5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2 447,5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(организаций дополнительного образования)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3 129,2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3 535,9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3 654,3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3 129,2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3 535,9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3 654,3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Субсидии бюджетным учреждениям 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3 129,2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3 535,9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3 654,3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(организаций дополнительного образования)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2 576,0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2 576,0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2 576,0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2 576,0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2 576,0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2 576,0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2 576,0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2 576,0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2 576,0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(организаций дополнительного образования)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4 557,2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4 846,7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5 402,0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4 557,2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4 846,7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5 402,0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4 557,2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4 846,7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5 402,0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(организаций дополнительного образования)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641,9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641,9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641,9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5A27E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641,9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641,9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641,9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641,9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641,9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641,9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64 171,5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64 706,0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65 167,2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Пензенской области "Развитие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 на 2014-2027 годы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64 161,5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64 701,0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65 162,2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дошкольного, общего и дополнительного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57 912,2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58 496,8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58 958,0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государственной политики в сфере защиты детей-сирот и детей, оставшихся без попечения родителей"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642,2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677,5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703,0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640,1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675,3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700,7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594,7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616,0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640,6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594,7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616,0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640,6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45,4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59,3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60,1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45,4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59,3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60,1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2,1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2,2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2,3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2,1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2,2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2,3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2,1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2,2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2,3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муниципальных функций по управлению системой образования Мокшанского района"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57 270,0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57 819,3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58 255,0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3 600,6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3 778,9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3 936,0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4720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3 600,6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3 778,9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3 936,0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3 600,6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3 778,9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3 936,0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160,5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160,5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160,5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148,3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148,3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148,3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148,3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148,3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148,3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12,2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12,2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12,2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12,2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12,2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12,2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4720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(Муниципального казённого учреждения "Центр обслуживания образовательных организаций Мокшанского района Пензенской области"</w:t>
            </w:r>
            <w:r w:rsidR="002472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(МКУ ЦО))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25 754,4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26 120,7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26 736,3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24 872,7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25 209,1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25 824,7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24 872,7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25 209,1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25 824,7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881,7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911,7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911,7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881,7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911,7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911,7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Компенсация питания участникам соревнований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10,1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10,1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10,1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(Муниципального казённого учреждения "Центр обслуживания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образовательных организаций Мокшанского района Пензенской области" (МКУ ЦО))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16 785,7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18 608,9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18 608,9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16 785,7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18 608,9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18 608,9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16 785,7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18 608,9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18 608,9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4720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76010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62,5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74,3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76,0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76010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45,8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59,5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59,5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76010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45,8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59,5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59,5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76010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14,8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16,5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76010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16,7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14,8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16,5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27,3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27,3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27,3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30,6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 для обслуживания обучающихся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S3040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4 441,1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4 441,1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4 102,2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S3040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4 441,1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4 441,1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4 102,2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S3040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4 441,1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4 441,1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4 102,2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6 427,8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4 604,5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4 604,5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6 427,8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4 604,5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4 604,5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Z1053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6 427,8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4 604,5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4 604,5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"Организация отдыха, оздоровления и занятости детей и подростков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4 577,9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4 556,7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4 556,7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"Увеличение масштабов и повышение качества услуг по организации отдыха и оздоровления детей и подростков"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4 577,9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4 556,7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4 556,7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по обеспечению отдыха,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671,6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671,6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671,6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666,1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666,1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666,1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666,1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666,1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666,1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Организация отдыха детей в оздоровительных лагерях с дневным пребыванием в каникулярное время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3 288,1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3 266,9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3 266,9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52,9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31,7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31,7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52,9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31,7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31,7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3 235,2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3 235,2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3 235,2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3 235,2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3 235,2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3 235,2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Организация отдыха детей в лагерях труда и отдыха круглосуточного пребывания на базе муниципальных образовательных организаций Пензенской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618,1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618,1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618,1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613,1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613,1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613,1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74343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613,1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613,1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613,1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1 671,4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1 647,5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1 647,5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"Региональный проект «Патриотическое воспитание граждан Российской Федерации»"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1 671,4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1 647,5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1 647,5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1 671,4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1 647,5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1 647,5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1 671,4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1 647,5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1 647,5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1 671,4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1 647,5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1 647,5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2014-2027 годы"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"Профилактика преступлений и иных правонарушений"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мероприятий муниципальной программы "Профилактика преступлений и иных правонарушений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2014-2027годы"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23470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непрограммные расходы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Оплата пени и штрафов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обязанности по уплате пени и штрафов в случае неуплаты или неполной уплаты налогов (сборов) в бюджет или взносов в государственные внебюджетные фонды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33 682,0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34 732,2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36 266,2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19 407,6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19 818,8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20 874,8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Пензенской области "Развитие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 на 2014-2027 годы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19 407,6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19 818,8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20 874,8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дошкольного, общего и дополнительного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19 407,6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19 818,8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20 874,8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"Социальная поддержка работников системы образования"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19 407,6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19 818,8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20 874,8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организаций, работающим и проживающим в сельских населенных пунктах, рабочих поселках (поселках городского типа) на территории Пензенской области, а также педагогическим работникам образовательных организаций, достигшим возраста для мужчин 60 лет, для женщин 55 лет либо ранее достижения этого возраста при возникновении права на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досрочную страховую пенсию по старости или установлении (назначении) им досрочной страховой пенсии по старости, страховой пенсии по инвалидности в  соответствии с Федеральным законом от 28 декабря 2013 года №400-ФЗ "О страховых пенсиях" и проживающим в сельских населенных пунктах, рабочих поселках (поселках городского типа), если  общий стаж их работы в  сельских населенных пунктах, рабочих поселках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(поселках городского типа) составляет не менее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десяти лет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19 407,6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19 818,8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20 874,8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96,6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98,6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103,8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96,6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98,6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103,8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19 311,0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19 720,2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20 771,0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19 311,0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19 720,2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20 771,0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14 274,4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14 913,4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15 391,4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Мокшанского района Пензенской области "Развитие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 на 2014-2027 годы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14 274,4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14 913,4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15 391,4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дошкольного, общего и дополнительного образования в </w:t>
            </w:r>
            <w:proofErr w:type="spell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14 274,4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14 913,4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15 391,4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319,9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Компенсация бесплатного двухразового питания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319,9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4720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319,9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05340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319,9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4720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"Социальная поддержка работников системы образования"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802,6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971,0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968,6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4720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76010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802,6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971,0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968,6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76010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802,6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971,0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968,6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76010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802,6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971,0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968,6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государственной политики в сфере защиты детей-сирот и детей, оставшихся без попечения родителей"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13 151,9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13 942,4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14 422,8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13 151,9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13 942,4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14 422,8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65,5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69,3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71,7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65,5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69,3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71,7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13 086,4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13 873,1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14 351,1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11 364,7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12 151,3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12 651,1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77100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1 721,8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1 721,8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1 700,0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Финансовое управление администрации Мокшанского района Пензенской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59 208,9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39 381,4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39 850,8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14 645,4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15 212,9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15 716,7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Мокшанского района «Управление муниципальными финансами и муниципальным долгом Мокшанского района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"Предоставление межбюджетных трансфертов из бюджета Мокшанского района"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"Оказание поселениям Мокшанского района дополнительной финансовой поддержки"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</w:t>
            </w:r>
            <w:proofErr w:type="gramStart"/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1 254,8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13 270,6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13 838,1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14 341,9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Мокшанского района «Управление муниципальными финансами и муниципальным долгом Мокшанского района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13 236,3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13 838,1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14 341,9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«Обеспечение деятельности Финансового управления администрации Мокшанского района»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13 236,3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13 838,1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14 341,9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"Формирование и эффективная организация исполнения бюджета Мокшанского района, осуществление финансового контроля"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13 236,3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13 838,1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14 341,9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12 049,0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12 646,8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13 142,7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12 049,0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12 646,8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13 142,7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12 049,0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12 646,8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13 142,7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1 181,6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1 185,5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1 193,5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1 162,2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1 166,1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1 174,0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1 162,2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1 166,1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1 174,0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19,5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19,5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19,5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19,5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19,5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19,5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городских, сельских поселений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5,7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5,7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5,7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Непрограммные расходы на исполнение полномочий, переданных органами </w:t>
            </w: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местного самоуправления поселений Мокшанского района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34,2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полномочий поселений по исполнению бюджетов поселений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26,0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26,0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26,0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полномочий поселений по осуществлению внутреннего финансового контроля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8,2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4720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8,2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96930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8,2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Резервный фонд администрации Мокшанского района Пензенской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120,0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120,0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2 558,5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2 675,1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2 767,0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2 558,5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2 675,1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2 767,0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Предоставление субвенций бюджетам поселений Мокшанского района за счет федеральных средств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2 558,5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2 675,1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2 767,0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2 558,5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2 675,1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2 767,0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2 558,5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2 675,1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2 767,0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2 558,5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2 675,1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2 767,0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42 005,0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21 493,4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21 367,0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21 515,0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21 493,4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21 367,0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4720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Мокшанского района «Управление муниципальными финансами и муниципальным долгом Мокшанского района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21 515,0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21 493,4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21 367,0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4720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"Предоставление межбюджетных трансфертов из бюджета Мокшанского района"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21 515,0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21 493,4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21 367,0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 поселений Мокшанского района"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21 515,0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21 493,4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21 367,0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городских, сельских поселений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8 532,1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8 510,5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8 384,1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8 532,1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8 510,5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8 384,1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Дотации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74030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8 532,1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8 510,5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8 384,1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Выравнивание бюджетной обеспеченности поселений Мокшанского района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12 982,9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12 982,9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12 982,9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12 982,9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12 982,9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12 982,9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Дотации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12 982,9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12 982,9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12 982,9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20 490,0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4720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Мокшанского района «Управление муниципальными финансами и муниципальным долгом Мокшанского района Пензенской области на 2014-2027 годы»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20 490,0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47201">
            <w:pPr>
              <w:ind w:right="-10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Подпрограмма "Предоставление межбюджетных трансфертов из бюджета Мокшанского района"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20 490,0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"Оказание поселениям Мокшанского района дополнительной финансовой поддержки"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20 490,0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 в рамках заключенных соглашений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20 490,0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20 490,0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  <w:tr w:rsidR="002D4AA4" w:rsidRPr="006B02E1" w:rsidTr="006B02E1">
        <w:trPr>
          <w:trHeight w:val="26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6B02E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95230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20 490,0 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AA4" w:rsidRPr="006B02E1" w:rsidRDefault="002D4AA4" w:rsidP="002D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02E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-     </w:t>
            </w:r>
          </w:p>
        </w:tc>
      </w:tr>
    </w:tbl>
    <w:p w:rsidR="002D4AA4" w:rsidRPr="00997F44" w:rsidRDefault="002D4AA4" w:rsidP="003D45CA">
      <w:pPr>
        <w:rPr>
          <w:sz w:val="16"/>
          <w:szCs w:val="16"/>
        </w:rPr>
      </w:pPr>
    </w:p>
    <w:sectPr w:rsidR="002D4AA4" w:rsidRPr="00997F44" w:rsidSect="00E9515C">
      <w:headerReference w:type="default" r:id="rId9"/>
      <w:footerReference w:type="even" r:id="rId10"/>
      <w:footerReference w:type="default" r:id="rId11"/>
      <w:pgSz w:w="11906" w:h="16838"/>
      <w:pgMar w:top="851" w:right="851" w:bottom="851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118" w:rsidRDefault="008A7118" w:rsidP="005D35CD">
      <w:r>
        <w:separator/>
      </w:r>
    </w:p>
  </w:endnote>
  <w:endnote w:type="continuationSeparator" w:id="0">
    <w:p w:rsidR="008A7118" w:rsidRDefault="008A7118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B02E1" w:rsidRDefault="006B02E1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>
    <w:pPr>
      <w:pStyle w:val="a7"/>
      <w:jc w:val="center"/>
    </w:pPr>
  </w:p>
  <w:p w:rsidR="006B02E1" w:rsidRPr="00234B4C" w:rsidRDefault="006B02E1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118" w:rsidRDefault="008A7118" w:rsidP="005D35CD">
      <w:r>
        <w:separator/>
      </w:r>
    </w:p>
  </w:footnote>
  <w:footnote w:type="continuationSeparator" w:id="0">
    <w:p w:rsidR="008A7118" w:rsidRDefault="008A7118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Content>
      <w:p w:rsidR="006B02E1" w:rsidRDefault="006B02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20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B02E1" w:rsidRDefault="006B02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5C0615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F5783"/>
    <w:multiLevelType w:val="hybridMultilevel"/>
    <w:tmpl w:val="A6D0E3C8"/>
    <w:lvl w:ilvl="0" w:tplc="F75C485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2502EF9"/>
    <w:multiLevelType w:val="hybridMultilevel"/>
    <w:tmpl w:val="A93626FC"/>
    <w:lvl w:ilvl="0" w:tplc="284E9746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F99C7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844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2C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C5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9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8DA66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1294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CA70BB"/>
    <w:multiLevelType w:val="hybridMultilevel"/>
    <w:tmpl w:val="128AB208"/>
    <w:lvl w:ilvl="0" w:tplc="8D4879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E5628272" w:tentative="1">
      <w:start w:val="1"/>
      <w:numFmt w:val="lowerLetter"/>
      <w:lvlText w:val="%2."/>
      <w:lvlJc w:val="left"/>
      <w:pPr>
        <w:ind w:left="1710" w:hanging="360"/>
      </w:pPr>
    </w:lvl>
    <w:lvl w:ilvl="2" w:tplc="BB3A4F3C" w:tentative="1">
      <w:start w:val="1"/>
      <w:numFmt w:val="lowerRoman"/>
      <w:lvlText w:val="%3."/>
      <w:lvlJc w:val="right"/>
      <w:pPr>
        <w:ind w:left="2430" w:hanging="180"/>
      </w:pPr>
    </w:lvl>
    <w:lvl w:ilvl="3" w:tplc="40C8A3E0" w:tentative="1">
      <w:start w:val="1"/>
      <w:numFmt w:val="decimal"/>
      <w:lvlText w:val="%4."/>
      <w:lvlJc w:val="left"/>
      <w:pPr>
        <w:ind w:left="3150" w:hanging="360"/>
      </w:pPr>
    </w:lvl>
    <w:lvl w:ilvl="4" w:tplc="523C28FA" w:tentative="1">
      <w:start w:val="1"/>
      <w:numFmt w:val="lowerLetter"/>
      <w:lvlText w:val="%5."/>
      <w:lvlJc w:val="left"/>
      <w:pPr>
        <w:ind w:left="3870" w:hanging="360"/>
      </w:pPr>
    </w:lvl>
    <w:lvl w:ilvl="5" w:tplc="47F2788A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C7C8FD88" w:tentative="1">
      <w:start w:val="1"/>
      <w:numFmt w:val="lowerLetter"/>
      <w:lvlText w:val="%8."/>
      <w:lvlJc w:val="left"/>
      <w:pPr>
        <w:ind w:left="6030" w:hanging="360"/>
      </w:pPr>
    </w:lvl>
    <w:lvl w:ilvl="8" w:tplc="E940DD42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0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88153E2"/>
    <w:multiLevelType w:val="hybridMultilevel"/>
    <w:tmpl w:val="2DE4D98A"/>
    <w:lvl w:ilvl="0" w:tplc="A7642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AA2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277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AD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1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8EF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EC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DA2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88CC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AE0704"/>
    <w:multiLevelType w:val="hybridMultilevel"/>
    <w:tmpl w:val="4D0E73A8"/>
    <w:lvl w:ilvl="0" w:tplc="E15C3F5A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C2864852" w:tentative="1">
      <w:start w:val="1"/>
      <w:numFmt w:val="lowerLetter"/>
      <w:lvlText w:val="%2."/>
      <w:lvlJc w:val="left"/>
      <w:pPr>
        <w:ind w:left="1363" w:hanging="360"/>
      </w:pPr>
    </w:lvl>
    <w:lvl w:ilvl="2" w:tplc="E79AB91A" w:tentative="1">
      <w:start w:val="1"/>
      <w:numFmt w:val="lowerRoman"/>
      <w:lvlText w:val="%3."/>
      <w:lvlJc w:val="right"/>
      <w:pPr>
        <w:ind w:left="2083" w:hanging="180"/>
      </w:pPr>
    </w:lvl>
    <w:lvl w:ilvl="3" w:tplc="BBF8C7D2" w:tentative="1">
      <w:start w:val="1"/>
      <w:numFmt w:val="decimal"/>
      <w:lvlText w:val="%4."/>
      <w:lvlJc w:val="left"/>
      <w:pPr>
        <w:ind w:left="2803" w:hanging="360"/>
      </w:pPr>
    </w:lvl>
    <w:lvl w:ilvl="4" w:tplc="69AC88B6" w:tentative="1">
      <w:start w:val="1"/>
      <w:numFmt w:val="lowerLetter"/>
      <w:lvlText w:val="%5."/>
      <w:lvlJc w:val="left"/>
      <w:pPr>
        <w:ind w:left="3523" w:hanging="360"/>
      </w:pPr>
    </w:lvl>
    <w:lvl w:ilvl="5" w:tplc="33DE52E8" w:tentative="1">
      <w:start w:val="1"/>
      <w:numFmt w:val="lowerRoman"/>
      <w:lvlText w:val="%6."/>
      <w:lvlJc w:val="right"/>
      <w:pPr>
        <w:ind w:left="4243" w:hanging="180"/>
      </w:pPr>
    </w:lvl>
    <w:lvl w:ilvl="6" w:tplc="FF0E7AA2" w:tentative="1">
      <w:start w:val="1"/>
      <w:numFmt w:val="decimal"/>
      <w:lvlText w:val="%7."/>
      <w:lvlJc w:val="left"/>
      <w:pPr>
        <w:ind w:left="4963" w:hanging="360"/>
      </w:pPr>
    </w:lvl>
    <w:lvl w:ilvl="7" w:tplc="FA9235BC" w:tentative="1">
      <w:start w:val="1"/>
      <w:numFmt w:val="lowerLetter"/>
      <w:lvlText w:val="%8."/>
      <w:lvlJc w:val="left"/>
      <w:pPr>
        <w:ind w:left="5683" w:hanging="360"/>
      </w:pPr>
    </w:lvl>
    <w:lvl w:ilvl="8" w:tplc="D5DE4A9A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2D695FC7"/>
    <w:multiLevelType w:val="hybridMultilevel"/>
    <w:tmpl w:val="1CE60D52"/>
    <w:lvl w:ilvl="0" w:tplc="CFFA5A9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A128ED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FCE401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32C4E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560398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F46E2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9296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4A1BB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881C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A06ABB"/>
    <w:multiLevelType w:val="hybridMultilevel"/>
    <w:tmpl w:val="CEC88634"/>
    <w:lvl w:ilvl="0" w:tplc="EF400E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748F7A8" w:tentative="1">
      <w:start w:val="1"/>
      <w:numFmt w:val="lowerLetter"/>
      <w:lvlText w:val="%2."/>
      <w:lvlJc w:val="left"/>
      <w:pPr>
        <w:ind w:left="1440" w:hanging="360"/>
      </w:pPr>
    </w:lvl>
    <w:lvl w:ilvl="2" w:tplc="7D80FA6C" w:tentative="1">
      <w:start w:val="1"/>
      <w:numFmt w:val="lowerRoman"/>
      <w:lvlText w:val="%3."/>
      <w:lvlJc w:val="right"/>
      <w:pPr>
        <w:ind w:left="2160" w:hanging="180"/>
      </w:pPr>
    </w:lvl>
    <w:lvl w:ilvl="3" w:tplc="8E06F59A" w:tentative="1">
      <w:start w:val="1"/>
      <w:numFmt w:val="decimal"/>
      <w:lvlText w:val="%4."/>
      <w:lvlJc w:val="left"/>
      <w:pPr>
        <w:ind w:left="2880" w:hanging="360"/>
      </w:pPr>
    </w:lvl>
    <w:lvl w:ilvl="4" w:tplc="B106D5FE" w:tentative="1">
      <w:start w:val="1"/>
      <w:numFmt w:val="lowerLetter"/>
      <w:lvlText w:val="%5."/>
      <w:lvlJc w:val="left"/>
      <w:pPr>
        <w:ind w:left="3600" w:hanging="360"/>
      </w:pPr>
    </w:lvl>
    <w:lvl w:ilvl="5" w:tplc="10F024AC" w:tentative="1">
      <w:start w:val="1"/>
      <w:numFmt w:val="lowerRoman"/>
      <w:lvlText w:val="%6."/>
      <w:lvlJc w:val="right"/>
      <w:pPr>
        <w:ind w:left="4320" w:hanging="180"/>
      </w:pPr>
    </w:lvl>
    <w:lvl w:ilvl="6" w:tplc="2038623E" w:tentative="1">
      <w:start w:val="1"/>
      <w:numFmt w:val="decimal"/>
      <w:lvlText w:val="%7."/>
      <w:lvlJc w:val="left"/>
      <w:pPr>
        <w:ind w:left="5040" w:hanging="360"/>
      </w:pPr>
    </w:lvl>
    <w:lvl w:ilvl="7" w:tplc="4AA4FD30" w:tentative="1">
      <w:start w:val="1"/>
      <w:numFmt w:val="lowerLetter"/>
      <w:lvlText w:val="%8."/>
      <w:lvlJc w:val="left"/>
      <w:pPr>
        <w:ind w:left="5760" w:hanging="360"/>
      </w:pPr>
    </w:lvl>
    <w:lvl w:ilvl="8" w:tplc="AB9AA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E34328"/>
    <w:multiLevelType w:val="hybridMultilevel"/>
    <w:tmpl w:val="AD5E7E76"/>
    <w:lvl w:ilvl="0" w:tplc="535441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A8B2E31"/>
    <w:multiLevelType w:val="hybridMultilevel"/>
    <w:tmpl w:val="E37E1E2A"/>
    <w:lvl w:ilvl="0" w:tplc="C7406A5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C15A4EB0" w:tentative="1">
      <w:start w:val="1"/>
      <w:numFmt w:val="lowerLetter"/>
      <w:lvlText w:val="%2."/>
      <w:lvlJc w:val="left"/>
      <w:pPr>
        <w:ind w:left="1500" w:hanging="360"/>
      </w:pPr>
    </w:lvl>
    <w:lvl w:ilvl="2" w:tplc="4C0E2B66" w:tentative="1">
      <w:start w:val="1"/>
      <w:numFmt w:val="lowerRoman"/>
      <w:lvlText w:val="%3."/>
      <w:lvlJc w:val="right"/>
      <w:pPr>
        <w:ind w:left="2220" w:hanging="180"/>
      </w:pPr>
    </w:lvl>
    <w:lvl w:ilvl="3" w:tplc="360263A0" w:tentative="1">
      <w:start w:val="1"/>
      <w:numFmt w:val="decimal"/>
      <w:lvlText w:val="%4."/>
      <w:lvlJc w:val="left"/>
      <w:pPr>
        <w:ind w:left="2940" w:hanging="360"/>
      </w:pPr>
    </w:lvl>
    <w:lvl w:ilvl="4" w:tplc="75968538" w:tentative="1">
      <w:start w:val="1"/>
      <w:numFmt w:val="lowerLetter"/>
      <w:lvlText w:val="%5."/>
      <w:lvlJc w:val="left"/>
      <w:pPr>
        <w:ind w:left="3660" w:hanging="360"/>
      </w:pPr>
    </w:lvl>
    <w:lvl w:ilvl="5" w:tplc="41A4A96A" w:tentative="1">
      <w:start w:val="1"/>
      <w:numFmt w:val="lowerRoman"/>
      <w:lvlText w:val="%6."/>
      <w:lvlJc w:val="right"/>
      <w:pPr>
        <w:ind w:left="4380" w:hanging="180"/>
      </w:pPr>
    </w:lvl>
    <w:lvl w:ilvl="6" w:tplc="D07A71E4" w:tentative="1">
      <w:start w:val="1"/>
      <w:numFmt w:val="decimal"/>
      <w:lvlText w:val="%7."/>
      <w:lvlJc w:val="left"/>
      <w:pPr>
        <w:ind w:left="5100" w:hanging="360"/>
      </w:pPr>
    </w:lvl>
    <w:lvl w:ilvl="7" w:tplc="D6DC6910" w:tentative="1">
      <w:start w:val="1"/>
      <w:numFmt w:val="lowerLetter"/>
      <w:lvlText w:val="%8."/>
      <w:lvlJc w:val="left"/>
      <w:pPr>
        <w:ind w:left="5820" w:hanging="360"/>
      </w:pPr>
    </w:lvl>
    <w:lvl w:ilvl="8" w:tplc="27180DBA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3C6402C7"/>
    <w:multiLevelType w:val="hybridMultilevel"/>
    <w:tmpl w:val="879614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445E075D"/>
    <w:multiLevelType w:val="multilevel"/>
    <w:tmpl w:val="253E37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asciiTheme="minorHAnsi" w:hAnsiTheme="minorHAnsi" w:hint="default"/>
      </w:rPr>
    </w:lvl>
  </w:abstractNum>
  <w:abstractNum w:abstractNumId="26">
    <w:nsid w:val="44954D97"/>
    <w:multiLevelType w:val="multilevel"/>
    <w:tmpl w:val="5340343C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7">
    <w:nsid w:val="4A7351BC"/>
    <w:multiLevelType w:val="hybridMultilevel"/>
    <w:tmpl w:val="9FB21964"/>
    <w:lvl w:ilvl="0" w:tplc="A9DA9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AF1C8" w:tentative="1">
      <w:start w:val="1"/>
      <w:numFmt w:val="lowerLetter"/>
      <w:lvlText w:val="%2."/>
      <w:lvlJc w:val="left"/>
      <w:pPr>
        <w:ind w:left="1440" w:hanging="360"/>
      </w:pPr>
    </w:lvl>
    <w:lvl w:ilvl="2" w:tplc="341EBED2" w:tentative="1">
      <w:start w:val="1"/>
      <w:numFmt w:val="lowerRoman"/>
      <w:lvlText w:val="%3."/>
      <w:lvlJc w:val="right"/>
      <w:pPr>
        <w:ind w:left="2160" w:hanging="180"/>
      </w:pPr>
    </w:lvl>
    <w:lvl w:ilvl="3" w:tplc="3718FA16" w:tentative="1">
      <w:start w:val="1"/>
      <w:numFmt w:val="decimal"/>
      <w:lvlText w:val="%4."/>
      <w:lvlJc w:val="left"/>
      <w:pPr>
        <w:ind w:left="2880" w:hanging="360"/>
      </w:pPr>
    </w:lvl>
    <w:lvl w:ilvl="4" w:tplc="DA5EFC4C" w:tentative="1">
      <w:start w:val="1"/>
      <w:numFmt w:val="lowerLetter"/>
      <w:lvlText w:val="%5."/>
      <w:lvlJc w:val="left"/>
      <w:pPr>
        <w:ind w:left="3600" w:hanging="360"/>
      </w:pPr>
    </w:lvl>
    <w:lvl w:ilvl="5" w:tplc="BCE646A6" w:tentative="1">
      <w:start w:val="1"/>
      <w:numFmt w:val="lowerRoman"/>
      <w:lvlText w:val="%6."/>
      <w:lvlJc w:val="right"/>
      <w:pPr>
        <w:ind w:left="4320" w:hanging="180"/>
      </w:pPr>
    </w:lvl>
    <w:lvl w:ilvl="6" w:tplc="CAF6DC66" w:tentative="1">
      <w:start w:val="1"/>
      <w:numFmt w:val="decimal"/>
      <w:lvlText w:val="%7."/>
      <w:lvlJc w:val="left"/>
      <w:pPr>
        <w:ind w:left="5040" w:hanging="360"/>
      </w:pPr>
    </w:lvl>
    <w:lvl w:ilvl="7" w:tplc="DB0E1FF4" w:tentative="1">
      <w:start w:val="1"/>
      <w:numFmt w:val="lowerLetter"/>
      <w:lvlText w:val="%8."/>
      <w:lvlJc w:val="left"/>
      <w:pPr>
        <w:ind w:left="5760" w:hanging="360"/>
      </w:pPr>
    </w:lvl>
    <w:lvl w:ilvl="8" w:tplc="5C662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724E85"/>
    <w:multiLevelType w:val="hybridMultilevel"/>
    <w:tmpl w:val="1F708F84"/>
    <w:lvl w:ilvl="0" w:tplc="E43427A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727EB030" w:tentative="1">
      <w:start w:val="1"/>
      <w:numFmt w:val="lowerLetter"/>
      <w:lvlText w:val="%2."/>
      <w:lvlJc w:val="left"/>
      <w:pPr>
        <w:ind w:left="1815" w:hanging="360"/>
      </w:pPr>
    </w:lvl>
    <w:lvl w:ilvl="2" w:tplc="AF2CD93C" w:tentative="1">
      <w:start w:val="1"/>
      <w:numFmt w:val="lowerRoman"/>
      <w:lvlText w:val="%3."/>
      <w:lvlJc w:val="right"/>
      <w:pPr>
        <w:ind w:left="2535" w:hanging="180"/>
      </w:pPr>
    </w:lvl>
    <w:lvl w:ilvl="3" w:tplc="62B2C0B8" w:tentative="1">
      <w:start w:val="1"/>
      <w:numFmt w:val="decimal"/>
      <w:lvlText w:val="%4."/>
      <w:lvlJc w:val="left"/>
      <w:pPr>
        <w:ind w:left="3255" w:hanging="360"/>
      </w:pPr>
    </w:lvl>
    <w:lvl w:ilvl="4" w:tplc="D53856B6" w:tentative="1">
      <w:start w:val="1"/>
      <w:numFmt w:val="lowerLetter"/>
      <w:lvlText w:val="%5."/>
      <w:lvlJc w:val="left"/>
      <w:pPr>
        <w:ind w:left="3975" w:hanging="360"/>
      </w:pPr>
    </w:lvl>
    <w:lvl w:ilvl="5" w:tplc="1D5E2632" w:tentative="1">
      <w:start w:val="1"/>
      <w:numFmt w:val="lowerRoman"/>
      <w:lvlText w:val="%6."/>
      <w:lvlJc w:val="right"/>
      <w:pPr>
        <w:ind w:left="4695" w:hanging="180"/>
      </w:pPr>
    </w:lvl>
    <w:lvl w:ilvl="6" w:tplc="AD40FB60" w:tentative="1">
      <w:start w:val="1"/>
      <w:numFmt w:val="decimal"/>
      <w:lvlText w:val="%7."/>
      <w:lvlJc w:val="left"/>
      <w:pPr>
        <w:ind w:left="5415" w:hanging="360"/>
      </w:pPr>
    </w:lvl>
    <w:lvl w:ilvl="7" w:tplc="334C4296" w:tentative="1">
      <w:start w:val="1"/>
      <w:numFmt w:val="lowerLetter"/>
      <w:lvlText w:val="%8."/>
      <w:lvlJc w:val="left"/>
      <w:pPr>
        <w:ind w:left="6135" w:hanging="360"/>
      </w:pPr>
    </w:lvl>
    <w:lvl w:ilvl="8" w:tplc="E272D40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9">
    <w:nsid w:val="55F8511E"/>
    <w:multiLevelType w:val="hybridMultilevel"/>
    <w:tmpl w:val="89864BCC"/>
    <w:lvl w:ilvl="0" w:tplc="38A6ACC6">
      <w:start w:val="1"/>
      <w:numFmt w:val="decimal"/>
      <w:lvlText w:val="%1."/>
      <w:lvlJc w:val="left"/>
      <w:pPr>
        <w:ind w:left="720" w:hanging="360"/>
      </w:pPr>
    </w:lvl>
    <w:lvl w:ilvl="1" w:tplc="C4E645A0" w:tentative="1">
      <w:start w:val="1"/>
      <w:numFmt w:val="lowerLetter"/>
      <w:lvlText w:val="%2."/>
      <w:lvlJc w:val="left"/>
      <w:pPr>
        <w:ind w:left="1440" w:hanging="360"/>
      </w:pPr>
    </w:lvl>
    <w:lvl w:ilvl="2" w:tplc="88DA72C2" w:tentative="1">
      <w:start w:val="1"/>
      <w:numFmt w:val="lowerRoman"/>
      <w:lvlText w:val="%3."/>
      <w:lvlJc w:val="right"/>
      <w:pPr>
        <w:ind w:left="2160" w:hanging="180"/>
      </w:pPr>
    </w:lvl>
    <w:lvl w:ilvl="3" w:tplc="12DCEEDA" w:tentative="1">
      <w:start w:val="1"/>
      <w:numFmt w:val="decimal"/>
      <w:lvlText w:val="%4."/>
      <w:lvlJc w:val="left"/>
      <w:pPr>
        <w:ind w:left="2880" w:hanging="360"/>
      </w:pPr>
    </w:lvl>
    <w:lvl w:ilvl="4" w:tplc="C78A7668" w:tentative="1">
      <w:start w:val="1"/>
      <w:numFmt w:val="lowerLetter"/>
      <w:lvlText w:val="%5."/>
      <w:lvlJc w:val="left"/>
      <w:pPr>
        <w:ind w:left="3600" w:hanging="360"/>
      </w:pPr>
    </w:lvl>
    <w:lvl w:ilvl="5" w:tplc="DAC66FC0" w:tentative="1">
      <w:start w:val="1"/>
      <w:numFmt w:val="lowerRoman"/>
      <w:lvlText w:val="%6."/>
      <w:lvlJc w:val="right"/>
      <w:pPr>
        <w:ind w:left="4320" w:hanging="180"/>
      </w:pPr>
    </w:lvl>
    <w:lvl w:ilvl="6" w:tplc="B9EE76F0" w:tentative="1">
      <w:start w:val="1"/>
      <w:numFmt w:val="decimal"/>
      <w:lvlText w:val="%7."/>
      <w:lvlJc w:val="left"/>
      <w:pPr>
        <w:ind w:left="5040" w:hanging="360"/>
      </w:pPr>
    </w:lvl>
    <w:lvl w:ilvl="7" w:tplc="3F7E4830" w:tentative="1">
      <w:start w:val="1"/>
      <w:numFmt w:val="lowerLetter"/>
      <w:lvlText w:val="%8."/>
      <w:lvlJc w:val="left"/>
      <w:pPr>
        <w:ind w:left="5760" w:hanging="360"/>
      </w:pPr>
    </w:lvl>
    <w:lvl w:ilvl="8" w:tplc="F130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60253ACE"/>
    <w:multiLevelType w:val="hybridMultilevel"/>
    <w:tmpl w:val="FFEA68E8"/>
    <w:lvl w:ilvl="0" w:tplc="96C213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A025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B6EA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06E8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7EF8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38BA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E886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6C97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50B0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69941F2C"/>
    <w:multiLevelType w:val="hybridMultilevel"/>
    <w:tmpl w:val="2C3C40AC"/>
    <w:lvl w:ilvl="0" w:tplc="139CAE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C56A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8E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0D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B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28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03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EC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64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numFmt w:val="decimal"/>
      <w:lvlText w:val=""/>
      <w:lvlJc w:val="left"/>
      <w:rPr>
        <w:rFonts w:cs="Times New Roman"/>
      </w:rPr>
    </w:lvl>
    <w:lvl w:ilvl="2" w:tplc="04190005">
      <w:numFmt w:val="decimal"/>
      <w:lvlText w:val=""/>
      <w:lvlJc w:val="left"/>
      <w:rPr>
        <w:rFonts w:cs="Times New Roman"/>
      </w:rPr>
    </w:lvl>
    <w:lvl w:ilvl="3" w:tplc="04190001">
      <w:numFmt w:val="decimal"/>
      <w:lvlText w:val=""/>
      <w:lvlJc w:val="left"/>
      <w:rPr>
        <w:rFonts w:cs="Times New Roman"/>
      </w:rPr>
    </w:lvl>
    <w:lvl w:ilvl="4" w:tplc="04190003">
      <w:numFmt w:val="decimal"/>
      <w:lvlText w:val=""/>
      <w:lvlJc w:val="left"/>
      <w:rPr>
        <w:rFonts w:cs="Times New Roman"/>
      </w:rPr>
    </w:lvl>
    <w:lvl w:ilvl="5" w:tplc="04190005">
      <w:numFmt w:val="decimal"/>
      <w:lvlText w:val=""/>
      <w:lvlJc w:val="left"/>
      <w:rPr>
        <w:rFonts w:cs="Times New Roman"/>
      </w:rPr>
    </w:lvl>
    <w:lvl w:ilvl="6" w:tplc="04190001">
      <w:numFmt w:val="decimal"/>
      <w:lvlText w:val=""/>
      <w:lvlJc w:val="left"/>
      <w:rPr>
        <w:rFonts w:cs="Times New Roman"/>
      </w:rPr>
    </w:lvl>
    <w:lvl w:ilvl="7" w:tplc="04190003">
      <w:numFmt w:val="decimal"/>
      <w:lvlText w:val=""/>
      <w:lvlJc w:val="left"/>
      <w:rPr>
        <w:rFonts w:cs="Times New Roman"/>
      </w:rPr>
    </w:lvl>
    <w:lvl w:ilvl="8" w:tplc="04190005">
      <w:numFmt w:val="decimal"/>
      <w:lvlText w:val=""/>
      <w:lvlJc w:val="left"/>
      <w:rPr>
        <w:rFonts w:cs="Times New Roman"/>
      </w:rPr>
    </w:lvl>
  </w:abstractNum>
  <w:abstractNum w:abstractNumId="39">
    <w:nsid w:val="6F2B1C96"/>
    <w:multiLevelType w:val="hybridMultilevel"/>
    <w:tmpl w:val="9DFAE842"/>
    <w:lvl w:ilvl="0" w:tplc="99DE67C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722ED098" w:tentative="1">
      <w:start w:val="1"/>
      <w:numFmt w:val="lowerLetter"/>
      <w:lvlText w:val="%2."/>
      <w:lvlJc w:val="left"/>
      <w:pPr>
        <w:ind w:left="1440" w:hanging="360"/>
      </w:pPr>
    </w:lvl>
    <w:lvl w:ilvl="2" w:tplc="FAA8BB46" w:tentative="1">
      <w:start w:val="1"/>
      <w:numFmt w:val="lowerRoman"/>
      <w:lvlText w:val="%3."/>
      <w:lvlJc w:val="right"/>
      <w:pPr>
        <w:ind w:left="2160" w:hanging="180"/>
      </w:pPr>
    </w:lvl>
    <w:lvl w:ilvl="3" w:tplc="22521ED8" w:tentative="1">
      <w:start w:val="1"/>
      <w:numFmt w:val="decimal"/>
      <w:lvlText w:val="%4."/>
      <w:lvlJc w:val="left"/>
      <w:pPr>
        <w:ind w:left="2880" w:hanging="360"/>
      </w:pPr>
    </w:lvl>
    <w:lvl w:ilvl="4" w:tplc="C3EE00AA" w:tentative="1">
      <w:start w:val="1"/>
      <w:numFmt w:val="lowerLetter"/>
      <w:lvlText w:val="%5."/>
      <w:lvlJc w:val="left"/>
      <w:pPr>
        <w:ind w:left="3600" w:hanging="360"/>
      </w:pPr>
    </w:lvl>
    <w:lvl w:ilvl="5" w:tplc="DF98888C" w:tentative="1">
      <w:start w:val="1"/>
      <w:numFmt w:val="lowerRoman"/>
      <w:lvlText w:val="%6."/>
      <w:lvlJc w:val="right"/>
      <w:pPr>
        <w:ind w:left="4320" w:hanging="180"/>
      </w:pPr>
    </w:lvl>
    <w:lvl w:ilvl="6" w:tplc="F650054A" w:tentative="1">
      <w:start w:val="1"/>
      <w:numFmt w:val="decimal"/>
      <w:lvlText w:val="%7."/>
      <w:lvlJc w:val="left"/>
      <w:pPr>
        <w:ind w:left="5040" w:hanging="360"/>
      </w:pPr>
    </w:lvl>
    <w:lvl w:ilvl="7" w:tplc="377E4A14" w:tentative="1">
      <w:start w:val="1"/>
      <w:numFmt w:val="lowerLetter"/>
      <w:lvlText w:val="%8."/>
      <w:lvlJc w:val="left"/>
      <w:pPr>
        <w:ind w:left="5760" w:hanging="360"/>
      </w:pPr>
    </w:lvl>
    <w:lvl w:ilvl="8" w:tplc="63CCF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B6603E"/>
    <w:multiLevelType w:val="hybridMultilevel"/>
    <w:tmpl w:val="00E82EE0"/>
    <w:lvl w:ilvl="0" w:tplc="BEA8CA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60C5096" w:tentative="1">
      <w:start w:val="1"/>
      <w:numFmt w:val="lowerLetter"/>
      <w:lvlText w:val="%2."/>
      <w:lvlJc w:val="left"/>
      <w:pPr>
        <w:ind w:left="1440" w:hanging="360"/>
      </w:pPr>
    </w:lvl>
    <w:lvl w:ilvl="2" w:tplc="DCFE8EA0" w:tentative="1">
      <w:start w:val="1"/>
      <w:numFmt w:val="lowerRoman"/>
      <w:lvlText w:val="%3."/>
      <w:lvlJc w:val="right"/>
      <w:pPr>
        <w:ind w:left="2160" w:hanging="180"/>
      </w:pPr>
    </w:lvl>
    <w:lvl w:ilvl="3" w:tplc="3CB8E334" w:tentative="1">
      <w:start w:val="1"/>
      <w:numFmt w:val="decimal"/>
      <w:lvlText w:val="%4."/>
      <w:lvlJc w:val="left"/>
      <w:pPr>
        <w:ind w:left="2880" w:hanging="360"/>
      </w:pPr>
    </w:lvl>
    <w:lvl w:ilvl="4" w:tplc="D29E9936" w:tentative="1">
      <w:start w:val="1"/>
      <w:numFmt w:val="lowerLetter"/>
      <w:lvlText w:val="%5."/>
      <w:lvlJc w:val="left"/>
      <w:pPr>
        <w:ind w:left="3600" w:hanging="360"/>
      </w:pPr>
    </w:lvl>
    <w:lvl w:ilvl="5" w:tplc="27566C60" w:tentative="1">
      <w:start w:val="1"/>
      <w:numFmt w:val="lowerRoman"/>
      <w:lvlText w:val="%6."/>
      <w:lvlJc w:val="right"/>
      <w:pPr>
        <w:ind w:left="4320" w:hanging="180"/>
      </w:pPr>
    </w:lvl>
    <w:lvl w:ilvl="6" w:tplc="0868FD34" w:tentative="1">
      <w:start w:val="1"/>
      <w:numFmt w:val="decimal"/>
      <w:lvlText w:val="%7."/>
      <w:lvlJc w:val="left"/>
      <w:pPr>
        <w:ind w:left="5040" w:hanging="360"/>
      </w:pPr>
    </w:lvl>
    <w:lvl w:ilvl="7" w:tplc="78C6D4EC" w:tentative="1">
      <w:start w:val="1"/>
      <w:numFmt w:val="lowerLetter"/>
      <w:lvlText w:val="%8."/>
      <w:lvlJc w:val="left"/>
      <w:pPr>
        <w:ind w:left="5760" w:hanging="360"/>
      </w:pPr>
    </w:lvl>
    <w:lvl w:ilvl="8" w:tplc="F0440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6A4C02"/>
    <w:multiLevelType w:val="hybridMultilevel"/>
    <w:tmpl w:val="81A06A1C"/>
    <w:lvl w:ilvl="0" w:tplc="7FAA2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EC594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F34975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94467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2A49CA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70DCE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ECD1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6AA7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D430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0"/>
  </w:num>
  <w:num w:numId="2">
    <w:abstractNumId w:val="7"/>
  </w:num>
  <w:num w:numId="3">
    <w:abstractNumId w:val="35"/>
  </w:num>
  <w:num w:numId="4">
    <w:abstractNumId w:val="37"/>
  </w:num>
  <w:num w:numId="5">
    <w:abstractNumId w:val="21"/>
  </w:num>
  <w:num w:numId="6">
    <w:abstractNumId w:val="34"/>
  </w:num>
  <w:num w:numId="7">
    <w:abstractNumId w:val="22"/>
  </w:num>
  <w:num w:numId="8">
    <w:abstractNumId w:val="33"/>
  </w:num>
  <w:num w:numId="9">
    <w:abstractNumId w:val="24"/>
  </w:num>
  <w:num w:numId="10">
    <w:abstractNumId w:val="4"/>
  </w:num>
  <w:num w:numId="11">
    <w:abstractNumId w:val="10"/>
  </w:num>
  <w:num w:numId="12">
    <w:abstractNumId w:val="15"/>
  </w:num>
  <w:num w:numId="13">
    <w:abstractNumId w:val="13"/>
  </w:num>
  <w:num w:numId="14">
    <w:abstractNumId w:val="31"/>
  </w:num>
  <w:num w:numId="15">
    <w:abstractNumId w:val="23"/>
  </w:num>
  <w:num w:numId="16">
    <w:abstractNumId w:val="20"/>
  </w:num>
  <w:num w:numId="17">
    <w:abstractNumId w:val="12"/>
  </w:num>
  <w:num w:numId="18">
    <w:abstractNumId w:val="32"/>
  </w:num>
  <w:num w:numId="19">
    <w:abstractNumId w:val="8"/>
  </w:num>
  <w:num w:numId="20">
    <w:abstractNumId w:val="3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5"/>
  </w:num>
  <w:num w:numId="24">
    <w:abstractNumId w:val="11"/>
  </w:num>
  <w:num w:numId="25">
    <w:abstractNumId w:val="16"/>
  </w:num>
  <w:num w:numId="26">
    <w:abstractNumId w:val="6"/>
  </w:num>
  <w:num w:numId="27">
    <w:abstractNumId w:val="14"/>
  </w:num>
  <w:num w:numId="28">
    <w:abstractNumId w:val="29"/>
  </w:num>
  <w:num w:numId="29">
    <w:abstractNumId w:val="18"/>
  </w:num>
  <w:num w:numId="30">
    <w:abstractNumId w:val="1"/>
  </w:num>
  <w:num w:numId="31">
    <w:abstractNumId w:val="39"/>
  </w:num>
  <w:num w:numId="32">
    <w:abstractNumId w:val="38"/>
  </w:num>
  <w:num w:numId="33">
    <w:abstractNumId w:val="40"/>
  </w:num>
  <w:num w:numId="34">
    <w:abstractNumId w:val="28"/>
  </w:num>
  <w:num w:numId="35">
    <w:abstractNumId w:val="17"/>
  </w:num>
  <w:num w:numId="36">
    <w:abstractNumId w:val="27"/>
  </w:num>
  <w:num w:numId="37">
    <w:abstractNumId w:val="36"/>
  </w:num>
  <w:num w:numId="38">
    <w:abstractNumId w:val="19"/>
  </w:num>
  <w:num w:numId="39">
    <w:abstractNumId w:val="3"/>
  </w:num>
  <w:num w:numId="40">
    <w:abstractNumId w:val="9"/>
  </w:num>
  <w:num w:numId="41">
    <w:abstractNumId w:val="0"/>
  </w:num>
  <w:num w:numId="42">
    <w:abstractNumId w:val="5"/>
  </w:num>
  <w:num w:numId="43">
    <w:abstractNumId w:val="41"/>
  </w:num>
  <w:num w:numId="44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247201"/>
    <w:rsid w:val="002A1766"/>
    <w:rsid w:val="002A1BE9"/>
    <w:rsid w:val="002B5C82"/>
    <w:rsid w:val="002D4AA4"/>
    <w:rsid w:val="002E7EE1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605BBF"/>
    <w:rsid w:val="00633D08"/>
    <w:rsid w:val="00674510"/>
    <w:rsid w:val="006B02E1"/>
    <w:rsid w:val="006B3441"/>
    <w:rsid w:val="0071039F"/>
    <w:rsid w:val="00725A36"/>
    <w:rsid w:val="00752B27"/>
    <w:rsid w:val="007C48F4"/>
    <w:rsid w:val="007D0A36"/>
    <w:rsid w:val="007F108A"/>
    <w:rsid w:val="00803BDB"/>
    <w:rsid w:val="00826D7F"/>
    <w:rsid w:val="00847E17"/>
    <w:rsid w:val="008526A0"/>
    <w:rsid w:val="0085275C"/>
    <w:rsid w:val="0086258B"/>
    <w:rsid w:val="008A7118"/>
    <w:rsid w:val="008E671C"/>
    <w:rsid w:val="0091637E"/>
    <w:rsid w:val="009333F6"/>
    <w:rsid w:val="00945DCB"/>
    <w:rsid w:val="0095769A"/>
    <w:rsid w:val="0097379A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171EC"/>
    <w:rsid w:val="00B43A8A"/>
    <w:rsid w:val="00B50238"/>
    <w:rsid w:val="00B75684"/>
    <w:rsid w:val="00B9464D"/>
    <w:rsid w:val="00BC4621"/>
    <w:rsid w:val="00BD0A04"/>
    <w:rsid w:val="00C012C6"/>
    <w:rsid w:val="00C3749D"/>
    <w:rsid w:val="00C50F33"/>
    <w:rsid w:val="00C673C0"/>
    <w:rsid w:val="00C851FD"/>
    <w:rsid w:val="00CA7B51"/>
    <w:rsid w:val="00D032CD"/>
    <w:rsid w:val="00D136D2"/>
    <w:rsid w:val="00D422B1"/>
    <w:rsid w:val="00DE1FCF"/>
    <w:rsid w:val="00DF15B8"/>
    <w:rsid w:val="00DF3AD4"/>
    <w:rsid w:val="00DF73A0"/>
    <w:rsid w:val="00E339B7"/>
    <w:rsid w:val="00E429B1"/>
    <w:rsid w:val="00E7488C"/>
    <w:rsid w:val="00E83B5B"/>
    <w:rsid w:val="00E9515C"/>
    <w:rsid w:val="00E97E48"/>
    <w:rsid w:val="00EE0555"/>
    <w:rsid w:val="00F34DB1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40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40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E0FD7-A4AD-4C09-8FB3-35CF182DD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87</Pages>
  <Words>42852</Words>
  <Characters>244260</Characters>
  <Application>Microsoft Office Word</Application>
  <DocSecurity>0</DocSecurity>
  <Lines>2035</Lines>
  <Paragraphs>573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5</cp:revision>
  <cp:lastPrinted>2021-01-18T10:05:00Z</cp:lastPrinted>
  <dcterms:created xsi:type="dcterms:W3CDTF">2023-02-10T13:25:00Z</dcterms:created>
  <dcterms:modified xsi:type="dcterms:W3CDTF">2023-02-13T13:11:00Z</dcterms:modified>
</cp:coreProperties>
</file>